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rPr>
          <w:rFonts w:ascii="Arial" w:hAnsi="Arial" w:cs="Arial"/>
          <w:noProof/>
          <w:sz w:val="20"/>
          <w:szCs w:val="20"/>
        </w:rPr>
      </w:pPr>
      <w:bookmarkStart w:id="0" w:name="Text1"/>
      <w:r>
        <w:rPr>
          <w:rFonts w:ascii="Arial" w:hAnsi="Arial" w:cs="Arial"/>
          <w:noProof/>
          <w:sz w:val="20"/>
          <w:szCs w:val="20"/>
        </w:rPr>
        <w:t>Epilepsy Advanced Sequencing and CNV Evaluation—Epileptic Encephalopathy</w:t>
      </w:r>
    </w:p>
    <w:p>
      <w:pPr>
        <w:rPr>
          <w:rFonts w:ascii="Arial" w:hAnsi="Arial" w:cs="Arial"/>
          <w:sz w:val="20"/>
          <w:szCs w:val="20"/>
        </w:rPr>
      </w:pPr>
    </w:p>
    <w:bookmarkEnd w:id="0"/>
    <w:p>
      <w:pPr>
        <w:rPr>
          <w:rFonts w:ascii="Arial" w:hAnsi="Arial" w:cs="Arial"/>
          <w:sz w:val="18"/>
          <w:szCs w:val="18"/>
        </w:rPr>
      </w:pPr>
      <w:r>
        <w:rPr>
          <w:rFonts w:ascii="Arial" w:hAnsi="Arial" w:cs="Arial"/>
          <w:sz w:val="18"/>
          <w:szCs w:val="18"/>
        </w:rPr>
        <w:fldChar w:fldCharType="begin">
          <w:ffData>
            <w:name w:val="Text1"/>
            <w:enabled/>
            <w:calcOnExit w:val="0"/>
            <w:textInput>
              <w:default w:val="&lt;Date&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&lt;Date&gt;</w:t>
      </w:r>
      <w:r>
        <w:rPr>
          <w:rFonts w:ascii="Arial" w:hAnsi="Arial" w:cs="Arial"/>
          <w:sz w:val="18"/>
          <w:szCs w:val="18"/>
        </w:rPr>
        <w:fldChar w:fldCharType="end"/>
      </w:r>
    </w:p>
    <w:p>
      <w:pPr>
        <w:rPr>
          <w:rFonts w:ascii="Arial" w:hAnsi="Arial" w:cs="Arial"/>
          <w:sz w:val="18"/>
          <w:szCs w:val="18"/>
        </w:rPr>
      </w:pPr>
    </w:p>
    <w:p>
      <w:pPr>
        <w:rPr>
          <w:rFonts w:ascii="Arial" w:hAnsi="Arial" w:cs="Arial"/>
          <w:sz w:val="18"/>
          <w:szCs w:val="18"/>
        </w:rPr>
      </w:pPr>
    </w:p>
    <w:p>
      <w:pPr>
        <w:rPr>
          <w:rFonts w:ascii="Arial" w:hAnsi="Arial" w:cs="Arial"/>
          <w:sz w:val="18"/>
          <w:szCs w:val="18"/>
        </w:rPr>
      </w:pPr>
      <w:r>
        <w:rPr>
          <w:rFonts w:ascii="Arial" w:hAnsi="Arial" w:cs="Arial"/>
          <w:sz w:val="18"/>
          <w:szCs w:val="18"/>
        </w:rPr>
        <w:t>ATTN:</w:t>
      </w:r>
      <w:r>
        <w:rPr>
          <w:rFonts w:ascii="Arial" w:hAnsi="Arial" w:cs="Arial"/>
          <w:sz w:val="18"/>
          <w:szCs w:val="18"/>
        </w:rPr>
        <w:tab/>
      </w:r>
      <w:r>
        <w:rPr>
          <w:rFonts w:ascii="Arial" w:hAnsi="Arial" w:cs="Arial"/>
          <w:sz w:val="18"/>
          <w:szCs w:val="18"/>
        </w:rPr>
        <w:tab/>
      </w:r>
      <w:r>
        <w:rPr>
          <w:rFonts w:ascii="Arial" w:hAnsi="Arial" w:cs="Arial"/>
          <w:sz w:val="18"/>
          <w:szCs w:val="18"/>
        </w:rPr>
        <w:tab/>
      </w:r>
      <w:bookmarkStart w:id="1" w:name="Text2"/>
      <w:r>
        <w:rPr>
          <w:rFonts w:ascii="Arial" w:hAnsi="Arial" w:cs="Arial"/>
          <w:sz w:val="18"/>
          <w:szCs w:val="18"/>
        </w:rPr>
        <w:fldChar w:fldCharType="begin">
          <w:ffData>
            <w:name w:val="Text2"/>
            <w:enabled/>
            <w:calcOnExit w:val="0"/>
            <w:textInput>
              <w:default w:val="&lt;Medical Director/ Physician Name&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&lt;Medical Director/ Physician Name&gt;</w:t>
      </w:r>
      <w:r>
        <w:rPr>
          <w:rFonts w:ascii="Arial" w:hAnsi="Arial" w:cs="Arial"/>
          <w:sz w:val="18"/>
          <w:szCs w:val="18"/>
        </w:rPr>
        <w:fldChar w:fldCharType="end"/>
      </w:r>
      <w:bookmarkEnd w:id="1"/>
      <w:r>
        <w:rPr>
          <w:rFonts w:ascii="Arial" w:hAnsi="Arial" w:cs="Arial"/>
          <w:sz w:val="18"/>
          <w:szCs w:val="18"/>
        </w:rPr>
        <w:t>, M.D.</w:t>
      </w:r>
    </w:p>
    <w:p>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bookmarkStart w:id="2" w:name="Text3"/>
      <w:r>
        <w:rPr>
          <w:rFonts w:ascii="Arial" w:hAnsi="Arial" w:cs="Arial"/>
          <w:sz w:val="18"/>
          <w:szCs w:val="18"/>
        </w:rPr>
        <w:fldChar w:fldCharType="begin">
          <w:ffData>
            <w:name w:val="Text3"/>
            <w:enabled/>
            <w:calcOnExit w:val="0"/>
            <w:textInput>
              <w:default w:val="&lt;Institution/Insurance Company&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&lt;Institution/Insurance Company&gt;</w:t>
      </w:r>
      <w:r>
        <w:rPr>
          <w:rFonts w:ascii="Arial" w:hAnsi="Arial" w:cs="Arial"/>
          <w:sz w:val="18"/>
          <w:szCs w:val="18"/>
        </w:rPr>
        <w:fldChar w:fldCharType="end"/>
      </w:r>
      <w:bookmarkEnd w:id="2"/>
    </w:p>
    <w:bookmarkStart w:id="3" w:name="Text4"/>
    <w:p>
      <w:pPr>
        <w:ind w:left="1440" w:firstLine="720"/>
        <w:rPr>
          <w:rFonts w:ascii="Arial" w:hAnsi="Arial" w:cs="Arial"/>
          <w:sz w:val="18"/>
          <w:szCs w:val="18"/>
        </w:rPr>
      </w:pPr>
      <w:r>
        <w:rPr>
          <w:rFonts w:ascii="Arial" w:hAnsi="Arial" w:cs="Arial"/>
          <w:sz w:val="18"/>
          <w:szCs w:val="18"/>
        </w:rPr>
        <w:fldChar w:fldCharType="begin">
          <w:ffData>
            <w:name w:val="Text4"/>
            <w:enabled/>
            <w:calcOnExit w:val="0"/>
            <w:textInput>
              <w:default w:val="&lt;Street Address&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&lt;Street Address&gt;</w:t>
      </w:r>
      <w:r>
        <w:rPr>
          <w:rFonts w:ascii="Arial" w:hAnsi="Arial" w:cs="Arial"/>
          <w:sz w:val="18"/>
          <w:szCs w:val="18"/>
        </w:rPr>
        <w:fldChar w:fldCharType="end"/>
      </w:r>
      <w:bookmarkEnd w:id="3"/>
    </w:p>
    <w:p>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bookmarkStart w:id="4" w:name="Text5"/>
      <w:r>
        <w:rPr>
          <w:rFonts w:ascii="Arial" w:hAnsi="Arial" w:cs="Arial"/>
          <w:sz w:val="18"/>
          <w:szCs w:val="18"/>
        </w:rPr>
        <w:fldChar w:fldCharType="begin">
          <w:ffData>
            <w:name w:val="Text5"/>
            <w:enabled/>
            <w:calcOnExit w:val="0"/>
            <w:textInput>
              <w:default w:val="&lt;City&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&lt;City&gt;</w:t>
      </w:r>
      <w:r>
        <w:rPr>
          <w:rFonts w:ascii="Arial" w:hAnsi="Arial" w:cs="Arial"/>
          <w:sz w:val="18"/>
          <w:szCs w:val="18"/>
        </w:rPr>
        <w:fldChar w:fldCharType="end"/>
      </w:r>
      <w:bookmarkEnd w:id="4"/>
      <w:r>
        <w:rPr>
          <w:rFonts w:ascii="Arial" w:hAnsi="Arial" w:cs="Arial"/>
          <w:b/>
          <w:sz w:val="18"/>
          <w:szCs w:val="18"/>
        </w:rPr>
        <w:t xml:space="preserve">, </w:t>
      </w:r>
      <w:bookmarkStart w:id="5" w:name="Text6"/>
      <w:r>
        <w:rPr>
          <w:rFonts w:ascii="Arial" w:hAnsi="Arial" w:cs="Arial"/>
          <w:sz w:val="18"/>
          <w:szCs w:val="18"/>
        </w:rPr>
        <w:fldChar w:fldCharType="begin">
          <w:ffData>
            <w:name w:val="Text6"/>
            <w:enabled/>
            <w:calcOnExit w:val="0"/>
            <w:textInput>
              <w:default w:val="&lt;State&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&lt;State&gt;</w:t>
      </w:r>
      <w:r>
        <w:rPr>
          <w:rFonts w:ascii="Arial" w:hAnsi="Arial" w:cs="Arial"/>
          <w:sz w:val="18"/>
          <w:szCs w:val="18"/>
        </w:rPr>
        <w:fldChar w:fldCharType="end"/>
      </w:r>
      <w:bookmarkEnd w:id="5"/>
      <w:r>
        <w:rPr>
          <w:rFonts w:ascii="Arial" w:hAnsi="Arial" w:cs="Arial"/>
          <w:sz w:val="18"/>
          <w:szCs w:val="18"/>
        </w:rPr>
        <w:t xml:space="preserve">, </w:t>
      </w:r>
      <w:bookmarkStart w:id="6" w:name="Text7"/>
      <w:r>
        <w:rPr>
          <w:rFonts w:ascii="Arial" w:hAnsi="Arial" w:cs="Arial"/>
          <w:sz w:val="18"/>
          <w:szCs w:val="18"/>
        </w:rPr>
        <w:fldChar w:fldCharType="begin">
          <w:ffData>
            <w:name w:val="Text7"/>
            <w:enabled/>
            <w:calcOnExit w:val="0"/>
            <w:textInput>
              <w:default w:val="&lt;Zip&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&lt;Zip&gt;</w:t>
      </w:r>
      <w:r>
        <w:rPr>
          <w:rFonts w:ascii="Arial" w:hAnsi="Arial" w:cs="Arial"/>
          <w:sz w:val="18"/>
          <w:szCs w:val="18"/>
        </w:rPr>
        <w:fldChar w:fldCharType="end"/>
      </w:r>
      <w:bookmarkEnd w:id="6"/>
    </w:p>
    <w:p>
      <w:pPr>
        <w:tabs>
          <w:tab w:val="left" w:pos="2985"/>
        </w:tabs>
        <w:rPr>
          <w:rFonts w:ascii="Arial" w:hAnsi="Arial" w:cs="Arial"/>
          <w:sz w:val="18"/>
          <w:szCs w:val="18"/>
        </w:rPr>
      </w:pPr>
      <w:r>
        <w:rPr>
          <w:rFonts w:ascii="Arial" w:hAnsi="Arial" w:cs="Arial"/>
          <w:sz w:val="18"/>
          <w:szCs w:val="18"/>
        </w:rPr>
        <w:tab/>
      </w:r>
    </w:p>
    <w:p>
      <w:pPr>
        <w:rPr>
          <w:rFonts w:ascii="Arial" w:hAnsi="Arial" w:cs="Arial"/>
          <w:sz w:val="18"/>
          <w:szCs w:val="18"/>
        </w:rPr>
      </w:pPr>
      <w:r>
        <w:rPr>
          <w:rFonts w:ascii="Arial" w:hAnsi="Arial" w:cs="Arial"/>
          <w:sz w:val="18"/>
          <w:szCs w:val="18"/>
        </w:rPr>
        <w:t>RE:</w:t>
      </w:r>
      <w:r>
        <w:rPr>
          <w:rFonts w:ascii="Arial" w:hAnsi="Arial" w:cs="Arial"/>
          <w:sz w:val="18"/>
          <w:szCs w:val="18"/>
        </w:rPr>
        <w:tab/>
      </w:r>
      <w:r>
        <w:rPr>
          <w:rFonts w:ascii="Arial" w:hAnsi="Arial" w:cs="Arial"/>
          <w:sz w:val="18"/>
          <w:szCs w:val="18"/>
        </w:rPr>
        <w:tab/>
      </w:r>
      <w:r>
        <w:rPr>
          <w:rFonts w:ascii="Arial" w:hAnsi="Arial" w:cs="Arial"/>
          <w:sz w:val="18"/>
          <w:szCs w:val="18"/>
        </w:rPr>
        <w:tab/>
      </w:r>
      <w:bookmarkStart w:id="7" w:name="Text8"/>
      <w:r>
        <w:rPr>
          <w:rFonts w:ascii="Arial" w:hAnsi="Arial" w:cs="Arial"/>
          <w:sz w:val="18"/>
          <w:szCs w:val="18"/>
        </w:rPr>
        <w:fldChar w:fldCharType="begin">
          <w:ffData>
            <w:name w:val="Text8"/>
            <w:enabled/>
            <w:calcOnExit w:val="0"/>
            <w:textInput>
              <w:default w:val="&lt;Patient Name&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&lt;Patient Name&gt;</w:t>
      </w:r>
      <w:r>
        <w:rPr>
          <w:rFonts w:ascii="Arial" w:hAnsi="Arial" w:cs="Arial"/>
          <w:sz w:val="18"/>
          <w:szCs w:val="18"/>
        </w:rPr>
        <w:fldChar w:fldCharType="end"/>
      </w:r>
      <w:bookmarkEnd w:id="7"/>
      <w:r>
        <w:rPr>
          <w:rFonts w:ascii="Arial" w:hAnsi="Arial" w:cs="Arial"/>
          <w:sz w:val="18"/>
          <w:szCs w:val="18"/>
        </w:rPr>
        <w:tab/>
      </w:r>
      <w:r>
        <w:rPr>
          <w:rFonts w:ascii="Arial" w:hAnsi="Arial" w:cs="Arial"/>
          <w:sz w:val="18"/>
          <w:szCs w:val="18"/>
        </w:rPr>
        <w:tab/>
      </w:r>
    </w:p>
    <w:p>
      <w:pPr>
        <w:rPr>
          <w:rFonts w:ascii="Arial" w:hAnsi="Arial" w:cs="Arial"/>
          <w:sz w:val="18"/>
          <w:szCs w:val="18"/>
        </w:rPr>
      </w:pPr>
      <w:r>
        <w:rPr>
          <w:rFonts w:ascii="Arial" w:hAnsi="Arial" w:cs="Arial"/>
          <w:sz w:val="18"/>
          <w:szCs w:val="18"/>
        </w:rPr>
        <w:t>DOB:</w:t>
      </w:r>
      <w:r>
        <w:rPr>
          <w:rFonts w:ascii="Arial" w:hAnsi="Arial" w:cs="Arial"/>
          <w:sz w:val="18"/>
          <w:szCs w:val="18"/>
        </w:rPr>
        <w:tab/>
      </w:r>
      <w:r>
        <w:rPr>
          <w:rFonts w:ascii="Arial" w:hAnsi="Arial" w:cs="Arial"/>
          <w:sz w:val="18"/>
          <w:szCs w:val="18"/>
        </w:rPr>
        <w:tab/>
      </w:r>
      <w:r>
        <w:rPr>
          <w:rFonts w:ascii="Arial" w:hAnsi="Arial" w:cs="Arial"/>
          <w:sz w:val="18"/>
          <w:szCs w:val="18"/>
        </w:rPr>
        <w:tab/>
      </w:r>
      <w:bookmarkStart w:id="8" w:name="Text9"/>
      <w:r>
        <w:rPr>
          <w:rFonts w:ascii="Arial" w:hAnsi="Arial" w:cs="Arial"/>
          <w:sz w:val="18"/>
          <w:szCs w:val="18"/>
        </w:rPr>
        <w:fldChar w:fldCharType="begin">
          <w:ffData>
            <w:name w:val="Text9"/>
            <w:enabled/>
            <w:calcOnExit w:val="0"/>
            <w:textInput>
              <w:default w:val="&lt;MM/DD/YYYY&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&lt;MM/DD/YYYY&gt;</w:t>
      </w:r>
      <w:r>
        <w:rPr>
          <w:rFonts w:ascii="Arial" w:hAnsi="Arial" w:cs="Arial"/>
          <w:sz w:val="18"/>
          <w:szCs w:val="18"/>
        </w:rPr>
        <w:fldChar w:fldCharType="end"/>
      </w:r>
      <w:bookmarkEnd w:id="8"/>
    </w:p>
    <w:p>
      <w:pPr>
        <w:rPr>
          <w:rFonts w:ascii="Arial" w:hAnsi="Arial" w:cs="Arial"/>
          <w:sz w:val="18"/>
          <w:szCs w:val="18"/>
        </w:rPr>
      </w:pPr>
      <w:r>
        <w:rPr>
          <w:rFonts w:ascii="Arial" w:hAnsi="Arial" w:cs="Arial"/>
          <w:sz w:val="18"/>
          <w:szCs w:val="18"/>
        </w:rPr>
        <w:t>Member ID:</w:t>
      </w:r>
      <w:r>
        <w:rPr>
          <w:rFonts w:ascii="Arial" w:hAnsi="Arial" w:cs="Arial"/>
          <w:sz w:val="18"/>
          <w:szCs w:val="18"/>
        </w:rPr>
        <w:tab/>
      </w:r>
      <w:r>
        <w:rPr>
          <w:rFonts w:ascii="Arial" w:hAnsi="Arial" w:cs="Arial"/>
          <w:sz w:val="18"/>
          <w:szCs w:val="18"/>
        </w:rPr>
        <w:tab/>
      </w:r>
      <w:bookmarkStart w:id="9" w:name="Text10"/>
      <w:r>
        <w:rPr>
          <w:rFonts w:ascii="Arial" w:hAnsi="Arial" w:cs="Arial"/>
          <w:sz w:val="18"/>
          <w:szCs w:val="18"/>
        </w:rPr>
        <w:fldChar w:fldCharType="begin">
          <w:ffData>
            <w:name w:val="Text10"/>
            <w:enabled/>
            <w:calcOnExit w:val="0"/>
            <w:textInput>
              <w:default w:val="&lt;Insurance ID Number&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&lt;Insurance ID Number&gt;</w:t>
      </w:r>
      <w:r>
        <w:rPr>
          <w:rFonts w:ascii="Arial" w:hAnsi="Arial" w:cs="Arial"/>
          <w:sz w:val="18"/>
          <w:szCs w:val="18"/>
        </w:rPr>
        <w:fldChar w:fldCharType="end"/>
      </w:r>
      <w:bookmarkEnd w:id="9"/>
    </w:p>
    <w:p>
      <w:pPr>
        <w:rPr>
          <w:rFonts w:ascii="Arial" w:hAnsi="Arial" w:cs="Arial"/>
          <w:sz w:val="18"/>
          <w:szCs w:val="18"/>
        </w:rPr>
      </w:pPr>
      <w:r>
        <w:rPr>
          <w:rFonts w:ascii="Arial" w:hAnsi="Arial" w:cs="Arial"/>
          <w:sz w:val="18"/>
          <w:szCs w:val="18"/>
        </w:rPr>
        <w:t>Group #:</w:t>
      </w:r>
      <w:r>
        <w:rPr>
          <w:rFonts w:ascii="Arial" w:hAnsi="Arial" w:cs="Arial"/>
          <w:sz w:val="18"/>
          <w:szCs w:val="18"/>
        </w:rPr>
        <w:tab/>
      </w:r>
      <w:r>
        <w:rPr>
          <w:rFonts w:ascii="Arial" w:hAnsi="Arial" w:cs="Arial"/>
          <w:sz w:val="18"/>
          <w:szCs w:val="18"/>
        </w:rPr>
        <w:tab/>
      </w:r>
      <w:bookmarkStart w:id="10" w:name="Text11"/>
      <w:r>
        <w:rPr>
          <w:rFonts w:ascii="Arial" w:hAnsi="Arial" w:cs="Arial"/>
          <w:sz w:val="18"/>
          <w:szCs w:val="18"/>
        </w:rPr>
        <w:tab/>
      </w:r>
      <w:r>
        <w:rPr>
          <w:rFonts w:ascii="Arial" w:hAnsi="Arial" w:cs="Arial"/>
          <w:sz w:val="18"/>
          <w:szCs w:val="18"/>
        </w:rPr>
        <w:fldChar w:fldCharType="begin">
          <w:ffData>
            <w:name w:val="Text11"/>
            <w:enabled/>
            <w:calcOnExit w:val="0"/>
            <w:textInput>
              <w:default w:val="&lt;Enter Group #&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&lt;Enter Group #&gt;</w:t>
      </w:r>
      <w:r>
        <w:rPr>
          <w:rFonts w:ascii="Arial" w:hAnsi="Arial" w:cs="Arial"/>
          <w:sz w:val="18"/>
          <w:szCs w:val="18"/>
        </w:rPr>
        <w:fldChar w:fldCharType="end"/>
      </w:r>
      <w:bookmarkEnd w:id="10"/>
    </w:p>
    <w:p>
      <w:pPr>
        <w:rPr>
          <w:rFonts w:ascii="Arial" w:hAnsi="Arial" w:cs="Arial"/>
          <w:color w:val="0000FF"/>
          <w:sz w:val="18"/>
          <w:szCs w:val="18"/>
        </w:rPr>
      </w:pPr>
    </w:p>
    <w:p>
      <w:pPr>
        <w:rPr>
          <w:rFonts w:ascii="Arial" w:hAnsi="Arial" w:cs="Arial"/>
          <w:sz w:val="18"/>
          <w:szCs w:val="18"/>
        </w:rPr>
      </w:pPr>
      <w:r>
        <w:rPr>
          <w:rFonts w:ascii="Arial" w:hAnsi="Arial" w:cs="Arial"/>
          <w:sz w:val="18"/>
          <w:szCs w:val="18"/>
        </w:rPr>
        <w:t>Dear Medical Director:</w:t>
      </w:r>
    </w:p>
    <w:p>
      <w:pPr>
        <w:rPr>
          <w:rFonts w:ascii="Arial" w:hAnsi="Arial" w:cs="Arial"/>
          <w:sz w:val="18"/>
          <w:szCs w:val="18"/>
        </w:rPr>
      </w:pPr>
    </w:p>
    <w:p>
      <w:pPr>
        <w:rPr>
          <w:rFonts w:ascii="Arial" w:hAnsi="Arial" w:cs="Arial"/>
          <w:color w:val="000000"/>
          <w:sz w:val="18"/>
          <w:szCs w:val="18"/>
        </w:rPr>
      </w:pPr>
      <w:r>
        <w:rPr>
          <w:rFonts w:ascii="Arial" w:hAnsi="Arial" w:cs="Arial"/>
          <w:color w:val="000000"/>
          <w:sz w:val="18"/>
          <w:szCs w:val="18"/>
        </w:rPr>
        <w:t xml:space="preserve">I am writing this letter on behalf of my patient </w:t>
      </w:r>
      <w:bookmarkStart w:id="11" w:name="Text20"/>
      <w:r>
        <w:rPr>
          <w:rFonts w:ascii="Arial" w:hAnsi="Arial" w:cs="Arial"/>
          <w:color w:val="000000"/>
          <w:sz w:val="18"/>
          <w:szCs w:val="18"/>
        </w:rPr>
        <w:fldChar w:fldCharType="begin">
          <w:ffData>
            <w:name w:val="Text20"/>
            <w:enabled/>
            <w:calcOnExit w:val="0"/>
            <w:textInput>
              <w:default w:val="&lt;Patient Name&gt;"/>
              <w:maxLength w:val="5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&lt;Patient Name&gt;</w:t>
      </w:r>
      <w:r>
        <w:rPr>
          <w:rFonts w:ascii="Arial" w:hAnsi="Arial" w:cs="Arial"/>
          <w:color w:val="000000"/>
          <w:sz w:val="18"/>
          <w:szCs w:val="18"/>
        </w:rPr>
        <w:fldChar w:fldCharType="end"/>
      </w:r>
      <w:bookmarkEnd w:id="11"/>
      <w:r>
        <w:rPr>
          <w:rFonts w:ascii="Arial" w:hAnsi="Arial" w:cs="Arial"/>
          <w:color w:val="000000"/>
          <w:sz w:val="18"/>
          <w:szCs w:val="18"/>
        </w:rPr>
        <w:t xml:space="preserve"> to request coverage for the following test: Epilepsy Advanced Sequencing and CNV Evaluation—Epileptic Encephalopathy. </w:t>
      </w:r>
      <w:r>
        <w:rPr>
          <w:rFonts w:ascii="Arial" w:hAnsi="Arial" w:cs="Arial"/>
          <w:sz w:val="18"/>
          <w:szCs w:val="18"/>
        </w:rPr>
        <w:t xml:space="preserve">This letter documents the medical necessity for </w:t>
      </w:r>
      <w:r>
        <w:rPr>
          <w:rFonts w:ascii="Arial" w:hAnsi="Arial" w:cs="Arial"/>
          <w:color w:val="000000"/>
          <w:sz w:val="18"/>
          <w:szCs w:val="18"/>
        </w:rPr>
        <w:t xml:space="preserve">this test </w:t>
      </w:r>
      <w:r>
        <w:rPr>
          <w:rFonts w:ascii="Arial" w:hAnsi="Arial" w:cs="Arial"/>
          <w:sz w:val="18"/>
          <w:szCs w:val="18"/>
        </w:rPr>
        <w:t>in light of the patient’s medical and family</w:t>
      </w:r>
      <w:r>
        <w:rPr>
          <w:rFonts w:ascii="Arial" w:hAnsi="Arial" w:cs="Arial"/>
          <w:color w:val="000000"/>
          <w:sz w:val="18"/>
          <w:szCs w:val="18"/>
        </w:rPr>
        <w:t xml:space="preserve">. </w:t>
      </w:r>
      <w:r>
        <w:rPr>
          <w:rFonts w:ascii="Arial" w:hAnsi="Arial" w:cs="Arial"/>
          <w:sz w:val="18"/>
          <w:szCs w:val="18"/>
        </w:rPr>
        <w:t xml:space="preserve">Results from the test will be used to </w:t>
      </w:r>
      <w:r>
        <w:rPr>
          <w:rFonts w:ascii="Arial" w:hAnsi="Arial" w:cs="Arial"/>
          <w:color w:val="000000"/>
          <w:sz w:val="18"/>
          <w:szCs w:val="18"/>
        </w:rPr>
        <w:t>help establish the genetic basis for epilepsy</w:t>
      </w:r>
      <w:r>
        <w:rPr>
          <w:rFonts w:ascii="Arial" w:hAnsi="Arial" w:cs="Arial"/>
          <w:sz w:val="18"/>
          <w:szCs w:val="18"/>
        </w:rPr>
        <w:t xml:space="preserve"> in my patient and to guide appropriate medical care.</w:t>
      </w:r>
    </w:p>
    <w:p>
      <w:pPr>
        <w:rPr>
          <w:rFonts w:ascii="Arial" w:hAnsi="Arial" w:cs="Arial"/>
          <w:sz w:val="18"/>
          <w:szCs w:val="18"/>
        </w:rPr>
      </w:pPr>
    </w:p>
    <w:p>
      <w:pPr>
        <w:rPr>
          <w:rFonts w:ascii="Arial" w:hAnsi="Arial" w:cs="Arial"/>
          <w:color w:val="000000"/>
          <w:sz w:val="18"/>
          <w:szCs w:val="18"/>
        </w:rPr>
      </w:pPr>
      <w:r>
        <w:rPr>
          <w:rFonts w:ascii="Arial" w:hAnsi="Arial" w:cs="Arial"/>
          <w:color w:val="000000"/>
          <w:sz w:val="18"/>
          <w:szCs w:val="18"/>
        </w:rPr>
        <w:t>I have determined that this test is medically necessary because of the following aspects of my patient’s presentation:</w:t>
      </w:r>
    </w:p>
    <w:p>
      <w:pPr>
        <w:rPr>
          <w:rFonts w:ascii="Arial" w:hAnsi="Arial" w:cs="Arial"/>
          <w:b/>
          <w:sz w:val="18"/>
          <w:szCs w:val="18"/>
        </w:rPr>
      </w:pPr>
    </w:p>
    <w:p>
      <w:pPr>
        <w:rPr>
          <w:rFonts w:ascii="Arial" w:hAnsi="Arial" w:cs="Arial"/>
          <w:b/>
          <w:sz w:val="18"/>
          <w:szCs w:val="18"/>
        </w:rPr>
      </w:pPr>
      <w:r>
        <w:rPr>
          <w:rFonts w:ascii="Arial" w:hAnsi="Arial" w:cs="Arial"/>
          <w:b/>
          <w:sz w:val="18"/>
          <w:szCs w:val="18"/>
        </w:rPr>
        <w:t>Patient Medical History and/or Diagnosis:</w:t>
      </w:r>
    </w:p>
    <w:bookmarkStart w:id="12" w:name="Text23"/>
    <w:p>
      <w:pPr>
        <w:rPr>
          <w:rFonts w:ascii="Arial" w:hAnsi="Arial" w:cs="Arial"/>
          <w:color w:val="000000"/>
          <w:sz w:val="18"/>
          <w:szCs w:val="18"/>
        </w:rPr>
      </w:pPr>
      <w:r>
        <w:rPr>
          <w:rFonts w:ascii="Arial" w:hAnsi="Arial" w:cs="Arial"/>
          <w:color w:val="000000"/>
          <w:sz w:val="18"/>
          <w:szCs w:val="18"/>
        </w:rPr>
        <w:fldChar w:fldCharType="begin">
          <w:ffData>
            <w:name w:val="Text23"/>
            <w:enabled/>
            <w:calcOnExit w:val="0"/>
            <w:textInput>
              <w:default w:val="&lt;Patient Name&gt;"/>
              <w:maxLength w:val="5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&lt;Patient Name&gt;</w:t>
      </w:r>
      <w:r>
        <w:rPr>
          <w:rFonts w:ascii="Arial" w:hAnsi="Arial" w:cs="Arial"/>
          <w:color w:val="000000"/>
          <w:sz w:val="18"/>
          <w:szCs w:val="18"/>
        </w:rPr>
        <w:fldChar w:fldCharType="end"/>
      </w:r>
      <w:bookmarkEnd w:id="12"/>
      <w:r>
        <w:rPr>
          <w:rFonts w:ascii="Arial" w:hAnsi="Arial" w:cs="Arial"/>
          <w:color w:val="000000"/>
          <w:sz w:val="18"/>
          <w:szCs w:val="18"/>
        </w:rPr>
        <w:t xml:space="preserve"> is a </w:t>
      </w:r>
      <w:bookmarkStart w:id="13" w:name="Text24"/>
      <w:r>
        <w:rPr>
          <w:rFonts w:ascii="Arial" w:hAnsi="Arial" w:cs="Arial"/>
          <w:color w:val="000000"/>
          <w:sz w:val="18"/>
          <w:szCs w:val="18"/>
        </w:rPr>
        <w:fldChar w:fldCharType="begin">
          <w:ffData>
            <w:name w:val="Text24"/>
            <w:enabled/>
            <w:calcOnExit w:val="0"/>
            <w:textInput>
              <w:default w:val="&lt;age&gt; "/>
              <w:maxLength w:val="6"/>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xml:space="preserve">&lt;age&gt; </w:t>
      </w:r>
      <w:r>
        <w:rPr>
          <w:rFonts w:ascii="Arial" w:hAnsi="Arial" w:cs="Arial"/>
          <w:color w:val="000000"/>
          <w:sz w:val="18"/>
          <w:szCs w:val="18"/>
        </w:rPr>
        <w:fldChar w:fldCharType="end"/>
      </w:r>
      <w:bookmarkEnd w:id="13"/>
      <w:r>
        <w:rPr>
          <w:rFonts w:ascii="Arial" w:hAnsi="Arial" w:cs="Arial"/>
          <w:color w:val="000000"/>
          <w:sz w:val="18"/>
          <w:szCs w:val="18"/>
        </w:rPr>
        <w:t xml:space="preserve">-year-old </w:t>
      </w:r>
      <w:bookmarkStart w:id="14" w:name="Text25"/>
      <w:r>
        <w:rPr>
          <w:rFonts w:ascii="Arial" w:hAnsi="Arial" w:cs="Arial"/>
          <w:color w:val="000000"/>
          <w:sz w:val="18"/>
          <w:szCs w:val="18"/>
        </w:rPr>
        <w:fldChar w:fldCharType="begin">
          <w:ffData>
            <w:name w:val="Text25"/>
            <w:enabled/>
            <w:calcOnExit w:val="0"/>
            <w:textInput>
              <w:default w:val="&lt;gender &gt;"/>
              <w:maxLength w:val="1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&lt;gender &gt;</w:t>
      </w:r>
      <w:r>
        <w:rPr>
          <w:rFonts w:ascii="Arial" w:hAnsi="Arial" w:cs="Arial"/>
          <w:color w:val="000000"/>
          <w:sz w:val="18"/>
          <w:szCs w:val="18"/>
        </w:rPr>
        <w:fldChar w:fldCharType="end"/>
      </w:r>
      <w:bookmarkEnd w:id="14"/>
      <w:r>
        <w:rPr>
          <w:rFonts w:ascii="Arial" w:hAnsi="Arial" w:cs="Arial"/>
          <w:color w:val="000000"/>
          <w:sz w:val="18"/>
          <w:szCs w:val="18"/>
        </w:rPr>
        <w:t xml:space="preserve"> with a suspected diagnosis of </w:t>
      </w:r>
      <w:bookmarkStart w:id="15" w:name="Text26"/>
      <w:r>
        <w:rPr>
          <w:rFonts w:ascii="Arial" w:hAnsi="Arial" w:cs="Arial"/>
          <w:color w:val="000000"/>
          <w:sz w:val="18"/>
          <w:szCs w:val="18"/>
        </w:rPr>
        <w:fldChar w:fldCharType="begin">
          <w:ffData>
            <w:name w:val="Text26"/>
            <w:enabled/>
            <w:calcOnExit w:val="0"/>
            <w:textInput>
              <w:default w:val="&lt;type of epilepsy suspected&gt; "/>
              <w:maxLength w:val="5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xml:space="preserve">&lt;type of epilepsy suspected&gt; </w:t>
      </w:r>
      <w:r>
        <w:rPr>
          <w:rFonts w:ascii="Arial" w:hAnsi="Arial" w:cs="Arial"/>
          <w:color w:val="000000"/>
          <w:sz w:val="18"/>
          <w:szCs w:val="18"/>
        </w:rPr>
        <w:fldChar w:fldCharType="end"/>
      </w:r>
      <w:bookmarkEnd w:id="15"/>
      <w:r>
        <w:rPr>
          <w:rFonts w:ascii="Arial" w:hAnsi="Arial" w:cs="Arial"/>
          <w:color w:val="000000"/>
          <w:sz w:val="18"/>
          <w:szCs w:val="18"/>
        </w:rPr>
        <w:t>due to the following symptoms and clinical findings:</w:t>
      </w:r>
    </w:p>
    <w:p>
      <w:pPr>
        <w:rPr>
          <w:rFonts w:ascii="Arial" w:hAnsi="Arial" w:cs="Arial"/>
          <w:color w:val="000000"/>
          <w:sz w:val="18"/>
          <w:szCs w:val="18"/>
        </w:rPr>
      </w:pPr>
      <w:r>
        <w:rPr>
          <w:rFonts w:ascii="Arial" w:hAnsi="Arial" w:cs="Arial"/>
          <w:color w:val="000000"/>
          <w:sz w:val="18"/>
          <w:szCs w:val="18"/>
        </w:rPr>
        <w:t xml:space="preserve">1. </w:t>
      </w:r>
      <w:bookmarkStart w:id="16" w:name="Text27"/>
      <w:r>
        <w:rPr>
          <w:rFonts w:ascii="Arial" w:hAnsi="Arial" w:cs="Arial"/>
          <w:color w:val="000000"/>
          <w:sz w:val="18"/>
          <w:szCs w:val="18"/>
        </w:rPr>
        <w:fldChar w:fldCharType="begin">
          <w:ffData>
            <w:name w:val="Text27"/>
            <w:enabled/>
            <w:calcOnExit w:val="0"/>
            <w:textInput>
              <w:default w:val="&lt;Symptom #1 with ICD-9 code&gt;"/>
              <w:maxLength w:val="1000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&lt;Symptom #1 with ICD code&gt;</w:t>
      </w:r>
      <w:r>
        <w:rPr>
          <w:rFonts w:ascii="Arial" w:hAnsi="Arial" w:cs="Arial"/>
          <w:color w:val="000000"/>
          <w:sz w:val="18"/>
          <w:szCs w:val="18"/>
        </w:rPr>
        <w:fldChar w:fldCharType="end"/>
      </w:r>
      <w:bookmarkEnd w:id="16"/>
    </w:p>
    <w:p>
      <w:pPr>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fldChar w:fldCharType="begin">
          <w:ffData>
            <w:name w:val="Text28"/>
            <w:enabled/>
            <w:calcOnExit w:val="0"/>
            <w:textInput>
              <w:default w:val="&lt;Symptom #2 with ICD-9 code&gt;"/>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&lt;Symptom #2 with ICD code&gt;</w:t>
      </w:r>
      <w:r>
        <w:rPr>
          <w:rFonts w:ascii="Arial" w:hAnsi="Arial" w:cs="Arial"/>
          <w:color w:val="000000"/>
          <w:sz w:val="18"/>
          <w:szCs w:val="18"/>
        </w:rPr>
        <w:fldChar w:fldCharType="end"/>
      </w:r>
    </w:p>
    <w:p>
      <w:pPr>
        <w:rPr>
          <w:rFonts w:ascii="Arial" w:hAnsi="Arial" w:cs="Arial"/>
          <w:color w:val="000000"/>
          <w:sz w:val="18"/>
          <w:szCs w:val="18"/>
        </w:rPr>
      </w:pPr>
      <w:r>
        <w:rPr>
          <w:rFonts w:ascii="Arial" w:hAnsi="Arial" w:cs="Arial"/>
          <w:color w:val="000000"/>
          <w:sz w:val="18"/>
          <w:szCs w:val="18"/>
        </w:rPr>
        <w:t xml:space="preserve">3. </w:t>
      </w:r>
      <w:bookmarkStart w:id="17" w:name="Text28"/>
      <w:r>
        <w:rPr>
          <w:rFonts w:ascii="Arial" w:hAnsi="Arial" w:cs="Arial"/>
          <w:color w:val="000000"/>
          <w:sz w:val="18"/>
          <w:szCs w:val="18"/>
        </w:rPr>
        <w:fldChar w:fldCharType="begin">
          <w:ffData>
            <w:name w:val="Text28"/>
            <w:enabled/>
            <w:calcOnExit w:val="0"/>
            <w:textInput>
              <w:default w:val="&lt;Symptom #2 with ICD-9 code&gt;"/>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&lt;Symptom #3 with ICD code&gt;</w:t>
      </w:r>
      <w:r>
        <w:rPr>
          <w:rFonts w:ascii="Arial" w:hAnsi="Arial" w:cs="Arial"/>
          <w:color w:val="000000"/>
          <w:sz w:val="18"/>
          <w:szCs w:val="18"/>
        </w:rPr>
        <w:fldChar w:fldCharType="end"/>
      </w:r>
      <w:bookmarkEnd w:id="17"/>
    </w:p>
    <w:p>
      <w:pPr>
        <w:rPr>
          <w:rFonts w:ascii="Arial" w:hAnsi="Arial" w:cs="Arial"/>
          <w:color w:val="000000"/>
          <w:sz w:val="18"/>
          <w:szCs w:val="18"/>
        </w:rPr>
      </w:pPr>
    </w:p>
    <w:p>
      <w:pPr>
        <w:rPr>
          <w:rFonts w:ascii="Arial" w:hAnsi="Arial" w:cs="Arial"/>
          <w:color w:val="0000FF"/>
          <w:sz w:val="18"/>
          <w:szCs w:val="18"/>
        </w:rPr>
      </w:pPr>
    </w:p>
    <w:p>
      <w:pPr>
        <w:rPr>
          <w:rFonts w:ascii="Arial" w:hAnsi="Arial" w:cs="Arial"/>
          <w:color w:val="000000"/>
          <w:sz w:val="18"/>
          <w:szCs w:val="18"/>
        </w:rPr>
      </w:pPr>
      <w:r>
        <w:rPr>
          <w:rFonts w:ascii="Arial" w:hAnsi="Arial" w:cs="Arial"/>
          <w:color w:val="000000"/>
          <w:sz w:val="18"/>
          <w:szCs w:val="18"/>
        </w:rPr>
        <w:fldChar w:fldCharType="begin">
          <w:ffData>
            <w:name w:val=""/>
            <w:enabled/>
            <w:calcOnExit w:val="0"/>
            <w:textInput>
              <w:default w:val="&lt;Add additional details, such as results of EEG or neuroimaging tests&gt;"/>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&lt;Add additional details, such as results of EEG or neuroimaging tests&gt;</w:t>
      </w:r>
      <w:r>
        <w:rPr>
          <w:rFonts w:ascii="Arial" w:hAnsi="Arial" w:cs="Arial"/>
          <w:color w:val="000000"/>
          <w:sz w:val="18"/>
          <w:szCs w:val="18"/>
        </w:rPr>
        <w:fldChar w:fldCharType="end"/>
      </w:r>
    </w:p>
    <w:p>
      <w:pPr>
        <w:rPr>
          <w:rFonts w:ascii="Arial" w:hAnsi="Arial" w:cs="Arial"/>
          <w:color w:val="0000FF"/>
          <w:sz w:val="18"/>
          <w:szCs w:val="18"/>
        </w:rPr>
      </w:pPr>
    </w:p>
    <w:p>
      <w:pPr>
        <w:rPr>
          <w:rFonts w:ascii="Arial" w:hAnsi="Arial" w:cs="Arial"/>
          <w:b/>
          <w:color w:val="000000"/>
          <w:sz w:val="18"/>
          <w:szCs w:val="18"/>
        </w:rPr>
      </w:pPr>
      <w:r>
        <w:rPr>
          <w:rFonts w:ascii="Arial" w:hAnsi="Arial" w:cs="Arial"/>
          <w:b/>
          <w:color w:val="000000"/>
          <w:sz w:val="18"/>
          <w:szCs w:val="18"/>
        </w:rPr>
        <w:t>Family History</w:t>
      </w:r>
    </w:p>
    <w:p>
      <w:pPr>
        <w:rPr>
          <w:rFonts w:ascii="Arial" w:hAnsi="Arial" w:cs="Arial"/>
          <w:sz w:val="18"/>
          <w:szCs w:val="18"/>
        </w:rPr>
      </w:pPr>
      <w:r>
        <w:rPr>
          <w:rFonts w:ascii="Arial" w:hAnsi="Arial" w:cs="Arial"/>
          <w:sz w:val="18"/>
          <w:szCs w:val="18"/>
          <w:highlight w:val="lightGray"/>
        </w:rPr>
        <w:t>&lt;Add relevant family history&gt;</w:t>
      </w:r>
    </w:p>
    <w:p>
      <w:pPr>
        <w:rPr>
          <w:rFonts w:ascii="Arial" w:hAnsi="Arial" w:cs="Arial"/>
          <w:sz w:val="18"/>
          <w:szCs w:val="18"/>
        </w:rPr>
      </w:pPr>
    </w:p>
    <w:p>
      <w:pPr>
        <w:rPr>
          <w:rFonts w:ascii="Arial" w:hAnsi="Arial" w:cs="Arial"/>
          <w:sz w:val="18"/>
          <w:szCs w:val="18"/>
        </w:rPr>
      </w:pPr>
      <w:r>
        <w:rPr>
          <w:rFonts w:ascii="Arial" w:hAnsi="Arial" w:cs="Arial"/>
          <w:sz w:val="18"/>
          <w:szCs w:val="18"/>
        </w:rPr>
        <w:t>Taken together, the patient’s clinical history is consistent with an e</w:t>
      </w:r>
      <w:r>
        <w:rPr>
          <w:rFonts w:ascii="Arial" w:hAnsi="Arial" w:cs="Arial"/>
          <w:color w:val="000000"/>
          <w:sz w:val="18"/>
          <w:szCs w:val="18"/>
        </w:rPr>
        <w:t>pileptic encephalopathy of undetermined etiology</w:t>
      </w:r>
      <w:r>
        <w:rPr>
          <w:rFonts w:ascii="Arial" w:hAnsi="Arial" w:cs="Arial"/>
          <w:sz w:val="18"/>
          <w:szCs w:val="18"/>
        </w:rPr>
        <w:t>.</w:t>
      </w:r>
    </w:p>
    <w:p>
      <w:pPr>
        <w:rPr>
          <w:rFonts w:ascii="Arial" w:hAnsi="Arial" w:cs="Arial"/>
          <w:sz w:val="18"/>
          <w:szCs w:val="18"/>
        </w:rPr>
      </w:pPr>
    </w:p>
    <w:p>
      <w:pPr>
        <w:rPr>
          <w:rFonts w:ascii="Arial" w:hAnsi="Arial" w:cs="Arial"/>
          <w:b/>
          <w:color w:val="000000"/>
          <w:sz w:val="18"/>
          <w:szCs w:val="18"/>
        </w:rPr>
      </w:pPr>
      <w:r>
        <w:rPr>
          <w:rFonts w:ascii="Arial" w:hAnsi="Arial" w:cs="Arial"/>
          <w:b/>
          <w:color w:val="000000"/>
          <w:sz w:val="18"/>
          <w:szCs w:val="18"/>
        </w:rPr>
        <w:t>Rationale for Testing</w:t>
      </w:r>
    </w:p>
    <w:p>
      <w:pPr>
        <w:autoSpaceDE w:val="0"/>
        <w:autoSpaceDN w:val="0"/>
        <w:adjustRightInd w:val="0"/>
        <w:rPr>
          <w:rFonts w:ascii="Arial" w:hAnsi="Arial" w:cs="Arial"/>
          <w:sz w:val="18"/>
          <w:szCs w:val="18"/>
        </w:rPr>
      </w:pPr>
      <w:r>
        <w:rPr>
          <w:rFonts w:ascii="Arial" w:hAnsi="Arial" w:cs="Arial"/>
          <w:sz w:val="18"/>
          <w:szCs w:val="18"/>
        </w:rPr>
        <w:t>Epilepsy is a phenotypically and etiologically heterogeneous disorder. The term “epileptic encephalopathies” refers to a heterogeneous group of disorders in which epileptic activity is thought to contribute to progressive cognitive and behavioral impairments.</w:t>
      </w:r>
      <w:r>
        <w:rPr>
          <w:rFonts w:ascii="Arial" w:hAnsi="Arial" w:cs="Arial"/>
          <w:sz w:val="18"/>
          <w:szCs w:val="18"/>
          <w:vertAlign w:val="superscript"/>
        </w:rPr>
        <w:fldChar w:fldCharType="begin"/>
      </w:r>
      <w:r>
        <w:rPr>
          <w:rFonts w:ascii="Arial" w:hAnsi="Arial" w:cs="Arial"/>
          <w:sz w:val="18"/>
          <w:szCs w:val="18"/>
          <w:vertAlign w:val="superscript"/>
        </w:rPr>
        <w:instrText xml:space="preserve"> ADDIN REFMGR.CITE &lt;Refman&gt;&lt;Cite&gt;&lt;Author&gt;Berg&lt;/Author&gt;&lt;Year&gt;2010&lt;/Year&gt;&lt;RecNum&gt;12&lt;/RecNum&gt;&lt;IDText&gt;Revised terminology and concepts for organization of seizures and epilepsies: report of the ILAE Commission on Classification and Terminology, 2005-2009&lt;/IDText&gt;&lt;MDL Ref_Type="Journal"&gt;&lt;Ref_Type&gt;Journal&lt;/Ref_Type&gt;&lt;Ref_ID&gt;12&lt;/Ref_ID&gt;&lt;Title_Primary&gt;Revised terminology and concepts for organization of seizures and epilepsies: report of the ILAE Commission on Classification and Terminology, 2005-2009&lt;/Title_Primary&gt;&lt;Authors_Primary&gt;Berg,A.T.&lt;/Authors_Primary&gt;&lt;Authors_Primary&gt;Berkovic,S.F.&lt;/Authors_Primary&gt;&lt;Authors_Primary&gt;Brodie,M.J.&lt;/Authors_Primary&gt;&lt;Authors_Primary&gt;Buchhalter,J.&lt;/Authors_Primary&gt;&lt;Authors_Primary&gt;Cross,J.H.&lt;/Authors_Primary&gt;&lt;Authors_Primary&gt;van Emde,Boas W.&lt;/Authors_Primary&gt;&lt;Authors_Primary&gt;Engel,J.&lt;/Authors_Primary&gt;&lt;Authors_Primary&gt;French,J.&lt;/Authors_Primary&gt;&lt;Authors_Primary&gt;Glauser,T.A.&lt;/Authors_Primary&gt;&lt;Authors_Primary&gt;Mathern,G.W.&lt;/Authors_Primary&gt;&lt;Authors_Primary&gt;Moshe,S.L.&lt;/Authors_Primary&gt;&lt;Authors_Primary&gt;Nordli,D.&lt;/Authors_Primary&gt;&lt;Authors_Primary&gt;Plouin,P.&lt;/Authors_Primary&gt;&lt;Authors_Primary&gt;Scheffer,I.E.&lt;/Authors_Primary&gt;&lt;Date_Primary&gt;2010/4&lt;/Date_Primary&gt;&lt;Keywords&gt;classification&lt;/Keywords&gt;&lt;Keywords&gt;diagnosis&lt;/Keywords&gt;&lt;Keywords&gt;Epilepsy&lt;/Keywords&gt;&lt;Keywords&gt;etiology&lt;/Keywords&gt;&lt;Keywords&gt;Humans&lt;/Keywords&gt;&lt;Keywords&gt;International Agencies&lt;/Keywords&gt;&lt;Keywords&gt;Seizures&lt;/Keywords&gt;&lt;Keywords&gt;Syndrome&lt;/Keywords&gt;&lt;Keywords&gt;Terminology as Topic&lt;/Keywords&gt;&lt;Reprint&gt;Not in File&lt;/Reprint&gt;&lt;Start_Page&gt;676&lt;/Start_Page&gt;&lt;End_Page&gt;685&lt;/End_Page&gt;&lt;Periodical&gt;Epilepsia&lt;/Periodical&gt;&lt;Volume&gt;51&lt;/Volume&gt;&lt;Issue&gt;4&lt;/Issue&gt;&lt;Misc_3&gt;EPI2522 [pii];10.1111/j.1528-1167.2010.02522.x [doi]&lt;/Misc_3&gt;&lt;Address&gt;Department of Biology, Northern Illinois University, DeKalb, IL 60115, USA. atberg@niu.edu&lt;/Address&gt;&lt;Web_URL&gt;PM:20196795&lt;/Web_URL&gt;&lt;ZZ_JournalStdAbbrev&gt;&lt;f name="System"&gt;Epilepsia&lt;/f&gt;&lt;/ZZ_JournalStdAbbrev&gt;&lt;ZZ_WorkformID&gt;1&lt;/ZZ_WorkformID&gt;&lt;/MDL&gt;&lt;/Cite&gt;&lt;/Refman&gt;</w:instrText>
      </w:r>
      <w:r>
        <w:rPr>
          <w:rFonts w:ascii="Arial" w:hAnsi="Arial" w:cs="Arial"/>
          <w:sz w:val="18"/>
          <w:szCs w:val="18"/>
          <w:vertAlign w:val="superscript"/>
        </w:rPr>
        <w:fldChar w:fldCharType="separate"/>
      </w:r>
      <w:r>
        <w:rPr>
          <w:rFonts w:ascii="Arial" w:hAnsi="Arial" w:cs="Arial"/>
          <w:noProof/>
          <w:sz w:val="18"/>
          <w:szCs w:val="18"/>
          <w:vertAlign w:val="superscript"/>
        </w:rPr>
        <w:t>1</w:t>
      </w:r>
      <w:r>
        <w:rPr>
          <w:rFonts w:ascii="Arial" w:hAnsi="Arial" w:cs="Arial"/>
          <w:sz w:val="18"/>
          <w:szCs w:val="18"/>
          <w:vertAlign w:val="superscript"/>
        </w:rPr>
        <w:fldChar w:fldCharType="end"/>
      </w:r>
      <w:r>
        <w:rPr>
          <w:rFonts w:ascii="Arial" w:hAnsi="Arial" w:cs="Arial"/>
          <w:sz w:val="18"/>
          <w:szCs w:val="18"/>
        </w:rPr>
        <w:t xml:space="preserve">  Patients with an epileptic encephalopathy have severe epilepsy and developmental delay, usually beginning at an early age. Characteristic findings include marked slowing of the EEG background with multifocal spikes, along with generalized or focal seizures.</w:t>
      </w:r>
      <w:r>
        <w:rPr>
          <w:rFonts w:ascii="Arial" w:hAnsi="Arial" w:cs="Arial"/>
          <w:sz w:val="18"/>
          <w:szCs w:val="18"/>
        </w:rPr>
        <w:fldChar w:fldCharType="begin"/>
      </w:r>
      <w:r>
        <w:rPr>
          <w:rFonts w:ascii="Arial" w:hAnsi="Arial" w:cs="Arial"/>
          <w:sz w:val="18"/>
          <w:szCs w:val="18"/>
        </w:rPr>
        <w:instrText xml:space="preserve"> ADDIN REFMGR.CITE &lt;Refman&gt;&lt;Cite&gt;&lt;Author&gt;Lado&lt;/Author&gt;&lt;Year&gt;2013&lt;/Year&gt;&lt;RecNum&gt;120&lt;/RecNum&gt;&lt;IDText&gt;Pathophysiology of epileptic encephalopathies&lt;/IDText&gt;&lt;MDL Ref_Type="Journal"&gt;&lt;Ref_Type&gt;Journal&lt;/Ref_Type&gt;&lt;Ref_ID&gt;120&lt;/Ref_ID&gt;&lt;Title_Primary&gt;Pathophysiology of epileptic encephalopathies&lt;/Title_Primary&gt;&lt;Authors_Primary&gt;Lado,F.A.&lt;/Authors_Primary&gt;&lt;Authors_Primary&gt;Rubboli,G.&lt;/Authors_Primary&gt;&lt;Authors_Primary&gt;Capovilla,P.&lt;/Authors_Primary&gt;&lt;Authors_Primary&gt;Avanzini,G.&lt;/Authors_Primary&gt;&lt;Authors_Primary&gt;Moshe,S.L.&lt;/Authors_Primary&gt;&lt;Date_Primary&gt;2013/11&lt;/Date_Primary&gt;&lt;Keywords&gt;Brain&lt;/Keywords&gt;&lt;Keywords&gt;Electroencephalography&lt;/Keywords&gt;&lt;Keywords&gt;pathology&lt;/Keywords&gt;&lt;Keywords&gt;Phenotype&lt;/Keywords&gt;&lt;Keywords&gt;Seizures&lt;/Keywords&gt;&lt;Keywords&gt;Syndrome&lt;/Keywords&gt;&lt;Reprint&gt;Not in File&lt;/Reprint&gt;&lt;Start_Page&gt;6&lt;/Start_Page&gt;&lt;End_Page&gt;13&lt;/End_Page&gt;&lt;Periodical&gt;Epilepsia&lt;/Periodical&gt;&lt;Volume&gt;54 Suppl 8&lt;/Volume&gt;&lt;User_Def_5&gt;PMC3937844&lt;/User_Def_5&gt;&lt;Misc_3&gt;10.1111/epi.12417 [doi]&lt;/Misc_3&gt;&lt;Address&gt;The Saul R. Korey Department of Neurology, Albert Einstein College of Medicine and Montefiore Medical Center, Bronx, New York, U.S.A&lt;/Address&gt;&lt;Web_URL&gt;PM:24571111&lt;/Web_URL&gt;&lt;ZZ_JournalStdAbbrev&gt;&lt;f name="System"&gt;Epilepsia&lt;/f&gt;&lt;/ZZ_JournalStdAbbrev&gt;&lt;ZZ_WorkformID&gt;1&lt;/ZZ_WorkformID&gt;&lt;/MDL&gt;&lt;/Cite&gt;&lt;/Refman&gt;</w:instrText>
      </w:r>
      <w:r>
        <w:rPr>
          <w:rFonts w:ascii="Arial" w:hAnsi="Arial" w:cs="Arial"/>
          <w:sz w:val="18"/>
          <w:szCs w:val="18"/>
        </w:rPr>
        <w:fldChar w:fldCharType="separate"/>
      </w:r>
      <w:r>
        <w:rPr>
          <w:rFonts w:ascii="Arial" w:hAnsi="Arial" w:cs="Arial"/>
          <w:noProof/>
          <w:sz w:val="18"/>
          <w:szCs w:val="18"/>
          <w:vertAlign w:val="superscript"/>
        </w:rPr>
        <w:t>2</w:t>
      </w:r>
      <w:r>
        <w:rPr>
          <w:rFonts w:ascii="Arial" w:hAnsi="Arial" w:cs="Arial"/>
          <w:sz w:val="18"/>
          <w:szCs w:val="18"/>
        </w:rPr>
        <w:fldChar w:fldCharType="end"/>
      </w:r>
      <w:r>
        <w:rPr>
          <w:rFonts w:ascii="Arial" w:hAnsi="Arial" w:cs="Arial"/>
          <w:sz w:val="18"/>
          <w:szCs w:val="18"/>
        </w:rPr>
        <w:t xml:space="preserve">  As a group, epileptic encephalopathies do not respond well to pharmacotherapy.</w:t>
      </w:r>
      <w:r>
        <w:rPr>
          <w:rFonts w:ascii="Arial" w:hAnsi="Arial" w:cs="Arial"/>
          <w:sz w:val="18"/>
          <w:szCs w:val="18"/>
        </w:rPr>
        <w:fldChar w:fldCharType="begin"/>
      </w:r>
      <w:r>
        <w:rPr>
          <w:rFonts w:ascii="Arial" w:hAnsi="Arial" w:cs="Arial"/>
          <w:sz w:val="18"/>
          <w:szCs w:val="18"/>
        </w:rPr>
        <w:instrText xml:space="preserve"> ADDIN REFMGR.CITE &lt;Refman&gt;&lt;Cite&gt;&lt;Author&gt;Berg&lt;/Author&gt;&lt;Year&gt;2010&lt;/Year&gt;&lt;RecNum&gt;12&lt;/RecNum&gt;&lt;IDText&gt;Revised terminology and concepts for organization of seizures and epilepsies: report of the ILAE Commission on Classification and Terminology, 2005-2009&lt;/IDText&gt;&lt;MDL Ref_Type="Journal"&gt;&lt;Ref_Type&gt;Journal&lt;/Ref_Type&gt;&lt;Ref_ID&gt;12&lt;/Ref_ID&gt;&lt;Title_Primary&gt;Revised terminology and concepts for organization of seizures and epilepsies: report of the ILAE Commission on Classification and Terminology, 2005-2009&lt;/Title_Primary&gt;&lt;Authors_Primary&gt;Berg,A.T.&lt;/Authors_Primary&gt;&lt;Authors_Primary&gt;Berkovic,S.F.&lt;/Authors_Primary&gt;&lt;Authors_Primary&gt;Brodie,M.J.&lt;/Authors_Primary&gt;&lt;Authors_Primary&gt;Buchhalter,J.&lt;/Authors_Primary&gt;&lt;Authors_Primary&gt;Cross,J.H.&lt;/Authors_Primary&gt;&lt;Authors_Primary&gt;van Emde,Boas W.&lt;/Authors_Primary&gt;&lt;Authors_Primary&gt;Engel,J.&lt;/Authors_Primary&gt;&lt;Authors_Primary&gt;French,J.&lt;/Authors_Primary&gt;&lt;Authors_Primary&gt;Glauser,T.A.&lt;/Authors_Primary&gt;&lt;Authors_Primary&gt;Mathern,G.W.&lt;/Authors_Primary&gt;&lt;Authors_Primary&gt;Moshe,S.L.&lt;/Authors_Primary&gt;&lt;Authors_Primary&gt;Nordli,D.&lt;/Authors_Primary&gt;&lt;Authors_Primary&gt;Plouin,P.&lt;/Authors_Primary&gt;&lt;Authors_Primary&gt;Scheffer,I.E.&lt;/Authors_Primary&gt;&lt;Date_Primary&gt;2010/4&lt;/Date_Primary&gt;&lt;Keywords&gt;classification&lt;/Keywords&gt;&lt;Keywords&gt;diagnosis&lt;/Keywords&gt;&lt;Keywords&gt;Epilepsy&lt;/Keywords&gt;&lt;Keywords&gt;etiology&lt;/Keywords&gt;&lt;Keywords&gt;Humans&lt;/Keywords&gt;&lt;Keywords&gt;International Agencies&lt;/Keywords&gt;&lt;Keywords&gt;Seizures&lt;/Keywords&gt;&lt;Keywords&gt;Syndrome&lt;/Keywords&gt;&lt;Keywords&gt;Terminology as Topic&lt;/Keywords&gt;&lt;Reprint&gt;Not in File&lt;/Reprint&gt;&lt;Start_Page&gt;676&lt;/Start_Page&gt;&lt;End_Page&gt;685&lt;/End_Page&gt;&lt;Periodical&gt;Epilepsia&lt;/Periodical&gt;&lt;Volume&gt;51&lt;/Volume&gt;&lt;Issue&gt;4&lt;/Issue&gt;&lt;Misc_3&gt;EPI2522 [pii];10.1111/j.1528-1167.2010.02522.x [doi]&lt;/Misc_3&gt;&lt;Address&gt;Department of Biology, Northern Illinois University, DeKalb, IL 60115, USA. atberg@niu.edu&lt;/Address&gt;&lt;Web_URL&gt;PM:20196795&lt;/Web_URL&gt;&lt;ZZ_JournalStdAbbrev&gt;&lt;f name="System"&gt;Epilepsia&lt;/f&gt;&lt;/ZZ_JournalStdAbbrev&gt;&lt;ZZ_WorkformID&gt;1&lt;/ZZ_WorkformID&gt;&lt;/MDL&gt;&lt;/Cite&gt;&lt;/Refman&gt;</w:instrText>
      </w:r>
      <w:r>
        <w:rPr>
          <w:rFonts w:ascii="Arial" w:hAnsi="Arial" w:cs="Arial"/>
          <w:sz w:val="18"/>
          <w:szCs w:val="18"/>
        </w:rPr>
        <w:fldChar w:fldCharType="separate"/>
      </w:r>
      <w:r>
        <w:rPr>
          <w:rFonts w:ascii="Arial" w:hAnsi="Arial" w:cs="Arial"/>
          <w:noProof/>
          <w:sz w:val="18"/>
          <w:szCs w:val="18"/>
          <w:vertAlign w:val="superscript"/>
        </w:rPr>
        <w:t>1</w:t>
      </w:r>
      <w:r>
        <w:rPr>
          <w:rFonts w:ascii="Arial" w:hAnsi="Arial" w:cs="Arial"/>
          <w:sz w:val="18"/>
          <w:szCs w:val="18"/>
        </w:rPr>
        <w:fldChar w:fldCharType="end"/>
      </w:r>
      <w:r>
        <w:rPr>
          <w:rFonts w:ascii="Arial" w:hAnsi="Arial" w:cs="Arial"/>
          <w:color w:val="000000"/>
          <w:sz w:val="18"/>
          <w:szCs w:val="18"/>
        </w:rPr>
        <w:t xml:space="preserve">  However, i</w:t>
      </w:r>
      <w:r>
        <w:rPr>
          <w:rFonts w:ascii="Arial" w:hAnsi="Arial" w:cs="Arial"/>
          <w:sz w:val="18"/>
          <w:szCs w:val="18"/>
        </w:rPr>
        <w:t>n some cases early intervention may improve seizure control and developmental outcomes.</w:t>
      </w:r>
      <w:r>
        <w:rPr>
          <w:rFonts w:ascii="Arial" w:hAnsi="Arial" w:cs="Arial"/>
          <w:sz w:val="18"/>
          <w:szCs w:val="18"/>
        </w:rPr>
        <w:fldChar w:fldCharType="begin"/>
      </w:r>
      <w:r>
        <w:rPr>
          <w:rFonts w:ascii="Arial" w:hAnsi="Arial" w:cs="Arial"/>
          <w:sz w:val="18"/>
          <w:szCs w:val="18"/>
        </w:rPr>
        <w:instrText xml:space="preserve"> ADDIN REFMGR.CITE &lt;Refman&gt;&lt;Cite&gt;&lt;Author&gt;Berg&lt;/Author&gt;&lt;Year&gt;2010&lt;/Year&gt;&lt;RecNum&gt;12&lt;/RecNum&gt;&lt;IDText&gt;Revised terminology and concepts for organization of seizures and epilepsies: report of the ILAE Commission on Classification and Terminology, 2005-2009&lt;/IDText&gt;&lt;MDL Ref_Type="Journal"&gt;&lt;Ref_Type&gt;Journal&lt;/Ref_Type&gt;&lt;Ref_ID&gt;12&lt;/Ref_ID&gt;&lt;Title_Primary&gt;Revised terminology and concepts for organization of seizures and epilepsies: report of the ILAE Commission on Classification and Terminology, 2005-2009&lt;/Title_Primary&gt;&lt;Authors_Primary&gt;Berg,A.T.&lt;/Authors_Primary&gt;&lt;Authors_Primary&gt;Berkovic,S.F.&lt;/Authors_Primary&gt;&lt;Authors_Primary&gt;Brodie,M.J.&lt;/Authors_Primary&gt;&lt;Authors_Primary&gt;Buchhalter,J.&lt;/Authors_Primary&gt;&lt;Authors_Primary&gt;Cross,J.H.&lt;/Authors_Primary&gt;&lt;Authors_Primary&gt;van Emde,Boas W.&lt;/Authors_Primary&gt;&lt;Authors_Primary&gt;Engel,J.&lt;/Authors_Primary&gt;&lt;Authors_Primary&gt;French,J.&lt;/Authors_Primary&gt;&lt;Authors_Primary&gt;Glauser,T.A.&lt;/Authors_Primary&gt;&lt;Authors_Primary&gt;Mathern,G.W.&lt;/Authors_Primary&gt;&lt;Authors_Primary&gt;Moshe,S.L.&lt;/Authors_Primary&gt;&lt;Authors_Primary&gt;Nordli,D.&lt;/Authors_Primary&gt;&lt;Authors_Primary&gt;Plouin,P.&lt;/Authors_Primary&gt;&lt;Authors_Primary&gt;Scheffer,I.E.&lt;/Authors_Primary&gt;&lt;Date_Primary&gt;2010/4&lt;/Date_Primary&gt;&lt;Keywords&gt;classification&lt;/Keywords&gt;&lt;Keywords&gt;diagnosis&lt;/Keywords&gt;&lt;Keywords&gt;Epilepsy&lt;/Keywords&gt;&lt;Keywords&gt;etiology&lt;/Keywords&gt;&lt;Keywords&gt;Humans&lt;/Keywords&gt;&lt;Keywords&gt;International Agencies&lt;/Keywords&gt;&lt;Keywords&gt;Seizures&lt;/Keywords&gt;&lt;Keywords&gt;Syndrome&lt;/Keywords&gt;&lt;Keywords&gt;Terminology as Topic&lt;/Keywords&gt;&lt;Reprint&gt;Not in File&lt;/Reprint&gt;&lt;Start_Page&gt;676&lt;/Start_Page&gt;&lt;End_Page&gt;685&lt;/End_Page&gt;&lt;Periodical&gt;Epilepsia&lt;/Periodical&gt;&lt;Volume&gt;51&lt;/Volume&gt;&lt;Issue&gt;4&lt;/Issue&gt;&lt;Misc_3&gt;EPI2522 [pii];10.1111/j.1528-1167.2010.02522.x [doi]&lt;/Misc_3&gt;&lt;Address&gt;Department of Biology, Northern Illinois University, DeKalb, IL 60115, USA. atberg@niu.edu&lt;/Address&gt;&lt;Web_URL&gt;PM:20196795&lt;/Web_URL&gt;&lt;ZZ_JournalStdAbbrev&gt;&lt;f name="System"&gt;Epilepsia&lt;/f&gt;&lt;/ZZ_JournalStdAbbrev&gt;&lt;ZZ_WorkformID&gt;1&lt;/ZZ_WorkformID&gt;&lt;/MDL&gt;&lt;/Cite&gt;&lt;/Refman&gt;</w:instrText>
      </w:r>
      <w:r>
        <w:rPr>
          <w:rFonts w:ascii="Arial" w:hAnsi="Arial" w:cs="Arial"/>
          <w:sz w:val="18"/>
          <w:szCs w:val="18"/>
        </w:rPr>
        <w:fldChar w:fldCharType="separate"/>
      </w:r>
      <w:r>
        <w:rPr>
          <w:rFonts w:ascii="Arial" w:hAnsi="Arial" w:cs="Arial"/>
          <w:noProof/>
          <w:sz w:val="18"/>
          <w:szCs w:val="18"/>
          <w:vertAlign w:val="superscript"/>
        </w:rPr>
        <w:t>1</w:t>
      </w:r>
      <w:r>
        <w:rPr>
          <w:rFonts w:ascii="Arial" w:hAnsi="Arial" w:cs="Arial"/>
          <w:sz w:val="18"/>
          <w:szCs w:val="18"/>
        </w:rPr>
        <w:fldChar w:fldCharType="end"/>
      </w:r>
      <w:r>
        <w:rPr>
          <w:rFonts w:ascii="Arial" w:hAnsi="Arial" w:cs="Arial"/>
          <w:sz w:val="18"/>
          <w:szCs w:val="18"/>
        </w:rPr>
        <w:t xml:space="preserve"> Clinically well-characterized forms of epileptic </w:t>
      </w:r>
      <w:proofErr w:type="spellStart"/>
      <w:r>
        <w:rPr>
          <w:rFonts w:ascii="Arial" w:hAnsi="Arial" w:cs="Arial"/>
          <w:sz w:val="18"/>
          <w:szCs w:val="18"/>
        </w:rPr>
        <w:t>encephalopathies</w:t>
      </w:r>
      <w:proofErr w:type="spellEnd"/>
      <w:r>
        <w:rPr>
          <w:rFonts w:ascii="Arial" w:hAnsi="Arial" w:cs="Arial"/>
          <w:sz w:val="18"/>
          <w:szCs w:val="18"/>
        </w:rPr>
        <w:t xml:space="preserve"> include </w:t>
      </w:r>
      <w:proofErr w:type="spellStart"/>
      <w:r>
        <w:rPr>
          <w:rFonts w:ascii="Arial" w:hAnsi="Arial" w:cs="Arial"/>
          <w:sz w:val="18"/>
          <w:szCs w:val="18"/>
        </w:rPr>
        <w:t>Dravet</w:t>
      </w:r>
      <w:proofErr w:type="spellEnd"/>
      <w:r>
        <w:rPr>
          <w:rFonts w:ascii="Arial" w:hAnsi="Arial" w:cs="Arial"/>
          <w:sz w:val="18"/>
          <w:szCs w:val="18"/>
        </w:rPr>
        <w:t>, West, Landau-</w:t>
      </w:r>
      <w:proofErr w:type="spellStart"/>
      <w:r>
        <w:rPr>
          <w:rFonts w:ascii="Arial" w:hAnsi="Arial" w:cs="Arial"/>
          <w:sz w:val="18"/>
          <w:szCs w:val="18"/>
        </w:rPr>
        <w:t>Kleffner</w:t>
      </w:r>
      <w:proofErr w:type="spellEnd"/>
      <w:r>
        <w:rPr>
          <w:rFonts w:ascii="Arial" w:hAnsi="Arial" w:cs="Arial"/>
          <w:sz w:val="18"/>
          <w:szCs w:val="18"/>
        </w:rPr>
        <w:t>, and  Lennox-</w:t>
      </w:r>
      <w:proofErr w:type="spellStart"/>
      <w:r>
        <w:rPr>
          <w:rFonts w:ascii="Arial" w:hAnsi="Arial" w:cs="Arial"/>
          <w:sz w:val="18"/>
          <w:szCs w:val="18"/>
        </w:rPr>
        <w:t>Gastaut</w:t>
      </w:r>
      <w:proofErr w:type="spellEnd"/>
      <w:r>
        <w:rPr>
          <w:rFonts w:ascii="Arial" w:hAnsi="Arial" w:cs="Arial"/>
          <w:sz w:val="18"/>
          <w:szCs w:val="18"/>
        </w:rPr>
        <w:t xml:space="preserve"> syndromes,</w:t>
      </w:r>
      <w:r>
        <w:rPr>
          <w:rFonts w:ascii="Arial" w:hAnsi="Arial" w:cs="Arial"/>
          <w:sz w:val="18"/>
          <w:szCs w:val="18"/>
          <w:vertAlign w:val="superscript"/>
        </w:rPr>
        <w:fldChar w:fldCharType="begin"/>
      </w:r>
      <w:r>
        <w:rPr>
          <w:rFonts w:ascii="Arial" w:hAnsi="Arial" w:cs="Arial"/>
          <w:sz w:val="18"/>
          <w:szCs w:val="18"/>
          <w:vertAlign w:val="superscript"/>
        </w:rPr>
        <w:instrText xml:space="preserve"> ADDIN REFMGR.CITE &lt;Refman&gt;&lt;Cite&gt;&lt;Author&gt;Lado&lt;/Author&gt;&lt;Year&gt;2013&lt;/Year&gt;&lt;RecNum&gt;120&lt;/RecNum&gt;&lt;IDText&gt;Pathophysiology of epileptic encephalopathies&lt;/IDText&gt;&lt;MDL Ref_Type="Journal"&gt;&lt;Ref_Type&gt;Journal&lt;/Ref_Type&gt;&lt;Ref_ID&gt;120&lt;/Ref_ID&gt;&lt;Title_Primary&gt;Pathophysiology of epileptic encephalopathies&lt;/Title_Primary&gt;&lt;Authors_Primary&gt;Lado,F.A.&lt;/Authors_Primary&gt;&lt;Authors_Primary&gt;Rubboli,G.&lt;/Authors_Primary&gt;&lt;Authors_Primary&gt;Capovilla,P.&lt;/Authors_Primary&gt;&lt;Authors_Primary&gt;Avanzini,G.&lt;/Authors_Primary&gt;&lt;Authors_Primary&gt;Moshe,S.L.&lt;/Authors_Primary&gt;&lt;Date_Primary&gt;2013/11&lt;/Date_Primary&gt;&lt;Keywords&gt;Brain&lt;/Keywords&gt;&lt;Keywords&gt;Electroencephalography&lt;/Keywords&gt;&lt;Keywords&gt;pathology&lt;/Keywords&gt;&lt;Keywords&gt;Phenotype&lt;/Keywords&gt;&lt;Keywords&gt;Seizures&lt;/Keywords&gt;&lt;Keywords&gt;Syndrome&lt;/Keywords&gt;&lt;Reprint&gt;Not in File&lt;/Reprint&gt;&lt;Start_Page&gt;6&lt;/Start_Page&gt;&lt;End_Page&gt;13&lt;/End_Page&gt;&lt;Periodical&gt;Epilepsia&lt;/Periodical&gt;&lt;Volume&gt;54 Suppl 8&lt;/Volume&gt;&lt;User_Def_5&gt;PMC3937844&lt;/User_Def_5&gt;&lt;Misc_3&gt;10.1111/epi.12417 [doi]&lt;/Misc_3&gt;&lt;Address&gt;The Saul R. Korey Department of Neurology, Albert Einstein College of Medicine and Montefiore Medical Center, Bronx, New York, U.S.A&lt;/Address&gt;&lt;Web_URL&gt;PM:24571111&lt;/Web_URL&gt;&lt;ZZ_JournalStdAbbrev&gt;&lt;f name="System"&gt;Epilepsia&lt;/f&gt;&lt;/ZZ_JournalStdAbbrev&gt;&lt;ZZ_WorkformID&gt;1&lt;/ZZ_WorkformID&gt;&lt;/MDL&gt;&lt;/Cite&gt;&lt;/Refman&gt;</w:instrText>
      </w:r>
      <w:r>
        <w:rPr>
          <w:rFonts w:ascii="Arial" w:hAnsi="Arial" w:cs="Arial"/>
          <w:sz w:val="18"/>
          <w:szCs w:val="18"/>
          <w:vertAlign w:val="superscript"/>
        </w:rPr>
        <w:fldChar w:fldCharType="separate"/>
      </w:r>
      <w:r>
        <w:rPr>
          <w:rFonts w:ascii="Arial" w:hAnsi="Arial" w:cs="Arial"/>
          <w:noProof/>
          <w:sz w:val="18"/>
          <w:szCs w:val="18"/>
          <w:vertAlign w:val="superscript"/>
        </w:rPr>
        <w:t>2</w:t>
      </w:r>
      <w:r>
        <w:rPr>
          <w:rFonts w:ascii="Arial" w:hAnsi="Arial" w:cs="Arial"/>
          <w:sz w:val="18"/>
          <w:szCs w:val="18"/>
          <w:vertAlign w:val="superscript"/>
        </w:rPr>
        <w:fldChar w:fldCharType="end"/>
      </w:r>
      <w:r>
        <w:rPr>
          <w:rFonts w:ascii="Arial" w:hAnsi="Arial" w:cs="Arial"/>
          <w:sz w:val="18"/>
          <w:szCs w:val="18"/>
        </w:rPr>
        <w:t xml:space="preserve"> but not all patients who exhibit an </w:t>
      </w:r>
      <w:proofErr w:type="spellStart"/>
      <w:r>
        <w:rPr>
          <w:rFonts w:ascii="Arial" w:hAnsi="Arial" w:cs="Arial"/>
          <w:sz w:val="18"/>
          <w:szCs w:val="18"/>
        </w:rPr>
        <w:t>encephalopathic</w:t>
      </w:r>
      <w:proofErr w:type="spellEnd"/>
      <w:r>
        <w:rPr>
          <w:rFonts w:ascii="Arial" w:hAnsi="Arial" w:cs="Arial"/>
          <w:sz w:val="18"/>
          <w:szCs w:val="18"/>
        </w:rPr>
        <w:t xml:space="preserve"> course have a clearly defined syndrome.</w:t>
      </w:r>
      <w:r>
        <w:rPr>
          <w:rFonts w:ascii="Arial" w:hAnsi="Arial" w:cs="Arial"/>
          <w:sz w:val="18"/>
          <w:szCs w:val="18"/>
        </w:rPr>
        <w:fldChar w:fldCharType="begin"/>
      </w:r>
      <w:r>
        <w:rPr>
          <w:rFonts w:ascii="Arial" w:hAnsi="Arial" w:cs="Arial"/>
          <w:sz w:val="18"/>
          <w:szCs w:val="18"/>
        </w:rPr>
        <w:instrText xml:space="preserve"> ADDIN REFMGR.CITE &lt;Refman&gt;&lt;Cite&gt;&lt;Author&gt;Berg&lt;/Author&gt;&lt;Year&gt;2010&lt;/Year&gt;&lt;RecNum&gt;12&lt;/RecNum&gt;&lt;IDText&gt;Revised terminology and concepts for organization of seizures and epilepsies: report of the ILAE Commission on Classification and Terminology, 2005-2009&lt;/IDText&gt;&lt;MDL Ref_Type="Journal"&gt;&lt;Ref_Type&gt;Journal&lt;/Ref_Type&gt;&lt;Ref_ID&gt;12&lt;/Ref_ID&gt;&lt;Title_Primary&gt;Revised terminology and concepts for organization of seizures and epilepsies: report of the ILAE Commission on Classification and Terminology, 2005-2009&lt;/Title_Primary&gt;&lt;Authors_Primary&gt;Berg,A.T.&lt;/Authors_Primary&gt;&lt;Authors_Primary&gt;Berkovic,S.F.&lt;/Authors_Primary&gt;&lt;Authors_Primary&gt;Brodie,M.J.&lt;/Authors_Primary&gt;&lt;Authors_Primary&gt;Buchhalter,J.&lt;/Authors_Primary&gt;&lt;Authors_Primary&gt;Cross,J.H.&lt;/Authors_Primary&gt;&lt;Authors_Primary&gt;van Emde,Boas W.&lt;/Authors_Primary&gt;&lt;Authors_Primary&gt;Engel,J.&lt;/Authors_Primary&gt;&lt;Authors_Primary&gt;French,J.&lt;/Authors_Primary&gt;&lt;Authors_Primary&gt;Glauser,T.A.&lt;/Authors_Primary&gt;&lt;Authors_Primary&gt;Mathern,G.W.&lt;/Authors_Primary&gt;&lt;Authors_Primary&gt;Moshe,S.L.&lt;/Authors_Primary&gt;&lt;Authors_Primary&gt;Nordli,D.&lt;/Authors_Primary&gt;&lt;Authors_Primary&gt;Plouin,P.&lt;/Authors_Primary&gt;&lt;Authors_Primary&gt;Scheffer,I.E.&lt;/Authors_Primary&gt;&lt;Date_Primary&gt;2010/4&lt;/Date_Primary&gt;&lt;Keywords&gt;classification&lt;/Keywords&gt;&lt;Keywords&gt;diagnosis&lt;/Keywords&gt;&lt;Keywords&gt;Epilepsy&lt;/Keywords&gt;&lt;Keywords&gt;etiology&lt;/Keywords&gt;&lt;Keywords&gt;Humans&lt;/Keywords&gt;&lt;Keywords&gt;International Agencies&lt;/Keywords&gt;&lt;Keywords&gt;Seizures&lt;/Keywords&gt;&lt;Keywords&gt;Syndrome&lt;/Keywords&gt;&lt;Keywords&gt;Terminology as Topic&lt;/Keywords&gt;&lt;Reprint&gt;Not in File&lt;/Reprint&gt;&lt;Start_Page&gt;676&lt;/Start_Page&gt;&lt;End_Page&gt;685&lt;/End_Page&gt;&lt;Periodical&gt;Epilepsia&lt;/Periodical&gt;&lt;Volume&gt;51&lt;/Volume&gt;&lt;Issue&gt;4&lt;/Issue&gt;&lt;Misc_3&gt;EPI2522 [pii];10.1111/j.1528-1167.2010.02522.x [doi]&lt;/Misc_3&gt;&lt;Address&gt;Department of Biology, Northern Illinois University, DeKalb, IL 60115, USA. atberg@niu.edu&lt;/Address&gt;&lt;Web_URL&gt;PM:20196795&lt;/Web_URL&gt;&lt;ZZ_JournalStdAbbrev&gt;&lt;f name="System"&gt;Epilepsia&lt;/f&gt;&lt;/ZZ_JournalStdAbbrev&gt;&lt;ZZ_WorkformID&gt;1&lt;/ZZ_WorkformID&gt;&lt;/MDL&gt;&lt;/Cite&gt;&lt;/Refman&gt;</w:instrText>
      </w:r>
      <w:r>
        <w:rPr>
          <w:rFonts w:ascii="Arial" w:hAnsi="Arial" w:cs="Arial"/>
          <w:sz w:val="18"/>
          <w:szCs w:val="18"/>
        </w:rPr>
        <w:fldChar w:fldCharType="separate"/>
      </w:r>
      <w:r>
        <w:rPr>
          <w:rFonts w:ascii="Arial" w:hAnsi="Arial" w:cs="Arial"/>
          <w:noProof/>
          <w:sz w:val="18"/>
          <w:szCs w:val="18"/>
          <w:vertAlign w:val="superscript"/>
        </w:rPr>
        <w:t>1</w:t>
      </w:r>
      <w:r>
        <w:rPr>
          <w:rFonts w:ascii="Arial" w:hAnsi="Arial" w:cs="Arial"/>
          <w:sz w:val="18"/>
          <w:szCs w:val="18"/>
        </w:rPr>
        <w:fldChar w:fldCharType="end"/>
      </w:r>
    </w:p>
    <w:p>
      <w:pPr>
        <w:autoSpaceDE w:val="0"/>
        <w:autoSpaceDN w:val="0"/>
        <w:adjustRightInd w:val="0"/>
        <w:rPr>
          <w:rFonts w:ascii="Arial" w:hAnsi="Arial" w:cs="Arial"/>
          <w:color w:val="000000"/>
          <w:sz w:val="18"/>
          <w:szCs w:val="18"/>
        </w:rPr>
      </w:pPr>
    </w:p>
    <w:p>
      <w:pPr>
        <w:autoSpaceDE w:val="0"/>
        <w:autoSpaceDN w:val="0"/>
        <w:adjustRightInd w:val="0"/>
        <w:rPr>
          <w:rFonts w:ascii="Arial" w:hAnsi="Arial" w:cs="Arial"/>
          <w:sz w:val="18"/>
          <w:szCs w:val="18"/>
        </w:rPr>
      </w:pPr>
      <w:r>
        <w:rPr>
          <w:rFonts w:ascii="Arial" w:hAnsi="Arial" w:cs="Arial"/>
          <w:color w:val="000000"/>
          <w:sz w:val="18"/>
          <w:szCs w:val="18"/>
        </w:rPr>
        <w:t xml:space="preserve">Once physical causes of epilepsy such as trauma, tumors, and infection have been ruled out in cases of sporadic epilepsy, a genetic cause or predisposition can reasonably be suspected. Genetic </w:t>
      </w:r>
      <w:r>
        <w:rPr>
          <w:rFonts w:ascii="Arial" w:hAnsi="Arial" w:cs="Arial"/>
          <w:sz w:val="18"/>
          <w:szCs w:val="18"/>
        </w:rPr>
        <w:t>testing has been reported to be “very useful” for diagnosis of several phenotypic subgroups of epilepsy, in that results might provide information helpful for clinical care.</w:t>
      </w:r>
      <w:r>
        <w:rPr>
          <w:rFonts w:ascii="Arial" w:hAnsi="Arial" w:cs="Arial"/>
          <w:sz w:val="18"/>
          <w:szCs w:val="18"/>
        </w:rPr>
        <w:fldChar w:fldCharType="begin">
          <w:fldData xml:space="preserve">PFJlZm1hbj48Q2l0ZT48QXV0aG9yPk90dG1hbjwvQXV0aG9yPjxZZWFyPjIwMTA8L1llYXI+PFJl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</w:fldData>
        </w:fldChar>
      </w:r>
      <w:r>
        <w:rPr>
          <w:rFonts w:ascii="Arial" w:hAnsi="Arial" w:cs="Arial"/>
          <w:sz w:val="18"/>
          <w:szCs w:val="18"/>
        </w:rPr>
        <w:instrText xml:space="preserve"> ADDIN REFMGR.CITE </w:instrText>
      </w:r>
      <w:r>
        <w:rPr>
          <w:rFonts w:ascii="Arial" w:hAnsi="Arial" w:cs="Arial"/>
          <w:sz w:val="18"/>
          <w:szCs w:val="18"/>
        </w:rPr>
        <w:fldChar w:fldCharType="begin">
          <w:fldData xml:space="preserve">PFJlZm1hbj48Q2l0ZT48QXV0aG9yPk90dG1hbjwvQXV0aG9yPjxZZWFyPjIwMTA8L1llYXI+PFJl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Pr>
          <w:rFonts w:ascii="Arial" w:hAnsi="Arial" w:cs="Arial"/>
          <w:noProof/>
          <w:sz w:val="18"/>
          <w:szCs w:val="18"/>
          <w:vertAlign w:val="superscript"/>
        </w:rPr>
        <w:t>3</w:t>
      </w:r>
      <w:r>
        <w:rPr>
          <w:rFonts w:ascii="Arial" w:hAnsi="Arial" w:cs="Arial"/>
          <w:sz w:val="18"/>
          <w:szCs w:val="18"/>
        </w:rPr>
        <w:fldChar w:fldCharType="end"/>
      </w:r>
      <w:r>
        <w:rPr>
          <w:rFonts w:ascii="Arial" w:hAnsi="Arial" w:cs="Arial"/>
          <w:sz w:val="18"/>
          <w:szCs w:val="18"/>
        </w:rPr>
        <w:t xml:space="preserve"> These types include some genetic forms of epileptic </w:t>
      </w:r>
      <w:proofErr w:type="spellStart"/>
      <w:r>
        <w:rPr>
          <w:rFonts w:ascii="Arial" w:hAnsi="Arial" w:cs="Arial"/>
          <w:sz w:val="18"/>
          <w:szCs w:val="18"/>
        </w:rPr>
        <w:t>encephalopathies</w:t>
      </w:r>
      <w:proofErr w:type="spellEnd"/>
      <w:r>
        <w:rPr>
          <w:rFonts w:ascii="Arial" w:hAnsi="Arial" w:cs="Arial"/>
          <w:sz w:val="18"/>
          <w:szCs w:val="18"/>
        </w:rPr>
        <w:t xml:space="preserve">, such as </w:t>
      </w:r>
      <w:proofErr w:type="spellStart"/>
      <w:r>
        <w:rPr>
          <w:rFonts w:ascii="Arial" w:hAnsi="Arial" w:cs="Arial"/>
          <w:sz w:val="18"/>
          <w:szCs w:val="18"/>
        </w:rPr>
        <w:t>Dravet</w:t>
      </w:r>
      <w:proofErr w:type="spellEnd"/>
      <w:r>
        <w:rPr>
          <w:rFonts w:ascii="Arial" w:hAnsi="Arial" w:cs="Arial"/>
          <w:sz w:val="18"/>
          <w:szCs w:val="18"/>
        </w:rPr>
        <w:t xml:space="preserve"> and related syndromes, as well as </w:t>
      </w:r>
      <w:proofErr w:type="spellStart"/>
      <w:r>
        <w:rPr>
          <w:rFonts w:ascii="Arial" w:hAnsi="Arial" w:cs="Arial"/>
          <w:sz w:val="18"/>
          <w:szCs w:val="18"/>
        </w:rPr>
        <w:t>Ohtahara</w:t>
      </w:r>
      <w:proofErr w:type="spellEnd"/>
      <w:r>
        <w:rPr>
          <w:rFonts w:ascii="Arial" w:hAnsi="Arial" w:cs="Arial"/>
          <w:sz w:val="18"/>
          <w:szCs w:val="18"/>
        </w:rPr>
        <w:t xml:space="preserve"> syndrome.</w:t>
      </w:r>
      <w:r>
        <w:rPr>
          <w:rFonts w:ascii="Arial" w:hAnsi="Arial" w:cs="Arial"/>
          <w:sz w:val="18"/>
          <w:szCs w:val="18"/>
        </w:rPr>
        <w:fldChar w:fldCharType="begin">
          <w:fldData xml:space="preserve">PFJlZm1hbj48Q2l0ZT48QXV0aG9yPk90dG1hbjwvQXV0aG9yPjxZZWFyPjIwMTA8L1llYXI+PFJl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</w:fldData>
        </w:fldChar>
      </w:r>
      <w:r>
        <w:rPr>
          <w:rFonts w:ascii="Arial" w:hAnsi="Arial" w:cs="Arial"/>
          <w:sz w:val="18"/>
          <w:szCs w:val="18"/>
        </w:rPr>
        <w:instrText xml:space="preserve"> ADDIN REFMGR.CITE </w:instrText>
      </w:r>
      <w:r>
        <w:rPr>
          <w:rFonts w:ascii="Arial" w:hAnsi="Arial" w:cs="Arial"/>
          <w:sz w:val="18"/>
          <w:szCs w:val="18"/>
        </w:rPr>
        <w:fldChar w:fldCharType="begin">
          <w:fldData xml:space="preserve">PFJlZm1hbj48Q2l0ZT48QXV0aG9yPk90dG1hbjwvQXV0aG9yPjxZZWFyPjIwMTA8L1llYXI+PFJl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Pr>
          <w:rFonts w:ascii="Arial" w:hAnsi="Arial" w:cs="Arial"/>
          <w:noProof/>
          <w:sz w:val="18"/>
          <w:szCs w:val="18"/>
          <w:vertAlign w:val="superscript"/>
        </w:rPr>
        <w:t>3,4</w:t>
      </w:r>
      <w:r>
        <w:rPr>
          <w:rFonts w:ascii="Arial" w:hAnsi="Arial" w:cs="Arial"/>
          <w:sz w:val="18"/>
          <w:szCs w:val="18"/>
        </w:rPr>
        <w:fldChar w:fldCharType="end"/>
      </w:r>
      <w:r>
        <w:rPr>
          <w:rFonts w:ascii="Arial" w:hAnsi="Arial" w:cs="Arial"/>
          <w:sz w:val="18"/>
          <w:szCs w:val="18"/>
        </w:rPr>
        <w:t xml:space="preserve">  </w:t>
      </w:r>
    </w:p>
    <w:p>
      <w:pPr>
        <w:autoSpaceDE w:val="0"/>
        <w:autoSpaceDN w:val="0"/>
        <w:adjustRightInd w:val="0"/>
        <w:rPr>
          <w:rFonts w:ascii="Arial" w:hAnsi="Arial" w:cs="Arial"/>
          <w:sz w:val="18"/>
          <w:szCs w:val="18"/>
        </w:rPr>
      </w:pPr>
    </w:p>
    <w:p>
      <w:pPr>
        <w:autoSpaceDE w:val="0"/>
        <w:autoSpaceDN w:val="0"/>
        <w:adjustRightInd w:val="0"/>
        <w:rPr>
          <w:rFonts w:ascii="Arial" w:hAnsi="Arial" w:cs="Arial"/>
          <w:color w:val="000000"/>
          <w:sz w:val="18"/>
          <w:szCs w:val="18"/>
        </w:rPr>
      </w:pPr>
      <w:r>
        <w:rPr>
          <w:rFonts w:ascii="Arial" w:hAnsi="Arial" w:cs="Arial"/>
          <w:color w:val="000000"/>
          <w:sz w:val="18"/>
          <w:szCs w:val="18"/>
        </w:rPr>
        <w:t>Testing for underlying genetic abnormalities is complicated by the large number of genes with putative links to epilepsy, many of which have a relatively low prevalence and limited individual impact.</w:t>
      </w:r>
      <w:r>
        <w:rPr>
          <w:rFonts w:ascii="Arial" w:hAnsi="Arial" w:cs="Arial"/>
          <w:color w:val="000000"/>
          <w:sz w:val="18"/>
          <w:szCs w:val="18"/>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hAnsi="Arial" w:cs="Arial"/>
          <w:color w:val="000000"/>
          <w:sz w:val="18"/>
          <w:szCs w:val="18"/>
        </w:rPr>
        <w:instrText xml:space="preserve"> ADDIN REFMGR.CITE </w:instrText>
      </w:r>
      <w:r>
        <w:rPr>
          <w:rFonts w:ascii="Arial" w:hAnsi="Arial" w:cs="Arial"/>
          <w:color w:val="000000"/>
          <w:sz w:val="18"/>
          <w:szCs w:val="18"/>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proofErr w:type="gramStart"/>
      <w:r>
        <w:rPr>
          <w:rFonts w:ascii="Arial" w:hAnsi="Arial" w:cs="Arial"/>
          <w:noProof/>
          <w:color w:val="000000"/>
          <w:sz w:val="18"/>
          <w:szCs w:val="18"/>
          <w:vertAlign w:val="superscript"/>
        </w:rPr>
        <w:t>5</w:t>
      </w:r>
      <w:r>
        <w:rPr>
          <w:rFonts w:ascii="Arial" w:hAnsi="Arial" w:cs="Arial"/>
          <w:color w:val="000000"/>
          <w:sz w:val="18"/>
          <w:szCs w:val="18"/>
        </w:rPr>
        <w:fldChar w:fldCharType="end"/>
      </w:r>
      <w:r>
        <w:rPr>
          <w:rFonts w:ascii="Arial" w:hAnsi="Arial" w:cs="Arial"/>
          <w:color w:val="000000"/>
          <w:sz w:val="18"/>
          <w:szCs w:val="18"/>
        </w:rPr>
        <w:t xml:space="preserve"> Traditional Sanger sequencing-based detection of individual mutations</w:t>
      </w:r>
      <w:proofErr w:type="gramEnd"/>
      <w:r>
        <w:rPr>
          <w:rFonts w:ascii="Arial" w:hAnsi="Arial" w:cs="Arial"/>
          <w:color w:val="000000"/>
          <w:sz w:val="18"/>
          <w:szCs w:val="18"/>
        </w:rPr>
        <w:t xml:space="preserve"> can be time-consuming and costly. Next-generation sequencing (NGS), on the other hand, allows sequencing of numerous genes simultaneously and can be leveraged to detect copy number variants (CNV).  CNVs, when detected, can then be confirmed through customer Microarrays. Thus, NGS with CNV targeted at disease-associated genes i</w:t>
      </w:r>
      <w:bookmarkStart w:id="18" w:name="_GoBack"/>
      <w:bookmarkEnd w:id="18"/>
      <w:r>
        <w:rPr>
          <w:rFonts w:ascii="Arial" w:hAnsi="Arial" w:cs="Arial"/>
          <w:color w:val="000000"/>
          <w:sz w:val="18"/>
          <w:szCs w:val="18"/>
        </w:rPr>
        <w:t>s appropriate for detecting mutations in disorders with a highly heterogeneous genetic background, such as epilepsy.</w:t>
      </w:r>
      <w:r>
        <w:rPr>
          <w:rFonts w:ascii="Arial" w:hAnsi="Arial" w:cs="Arial"/>
          <w:color w:val="000000"/>
          <w:sz w:val="18"/>
          <w:szCs w:val="18"/>
          <w:vertAlign w:val="superscript"/>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hAnsi="Arial" w:cs="Arial"/>
          <w:color w:val="000000"/>
          <w:sz w:val="18"/>
          <w:szCs w:val="18"/>
          <w:vertAlign w:val="superscript"/>
        </w:rPr>
        <w:instrText xml:space="preserve"> ADDIN REFMGR.CITE </w:instrText>
      </w:r>
      <w:r>
        <w:rPr>
          <w:rFonts w:ascii="Arial" w:hAnsi="Arial" w:cs="Arial"/>
          <w:color w:val="000000"/>
          <w:sz w:val="18"/>
          <w:szCs w:val="18"/>
          <w:vertAlign w:val="superscript"/>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hAnsi="Arial" w:cs="Arial"/>
          <w:color w:val="000000"/>
          <w:sz w:val="18"/>
          <w:szCs w:val="18"/>
          <w:vertAlign w:val="superscript"/>
        </w:rPr>
        <w:instrText xml:space="preserve"> ADDIN EN.CITE.DATA </w:instrText>
      </w:r>
      <w:r>
        <w:rPr>
          <w:rFonts w:ascii="Arial" w:hAnsi="Arial" w:cs="Arial"/>
          <w:color w:val="000000"/>
          <w:sz w:val="18"/>
          <w:szCs w:val="18"/>
          <w:vertAlign w:val="superscript"/>
        </w:rPr>
      </w:r>
      <w:r>
        <w:rPr>
          <w:rFonts w:ascii="Arial" w:hAnsi="Arial" w:cs="Arial"/>
          <w:color w:val="000000"/>
          <w:sz w:val="18"/>
          <w:szCs w:val="18"/>
          <w:vertAlign w:val="superscript"/>
        </w:rPr>
        <w:fldChar w:fldCharType="end"/>
      </w:r>
      <w:r>
        <w:rPr>
          <w:rFonts w:ascii="Arial" w:hAnsi="Arial" w:cs="Arial"/>
          <w:color w:val="000000"/>
          <w:sz w:val="18"/>
          <w:szCs w:val="18"/>
          <w:vertAlign w:val="superscript"/>
        </w:rPr>
      </w:r>
      <w:r>
        <w:rPr>
          <w:rFonts w:ascii="Arial" w:hAnsi="Arial" w:cs="Arial"/>
          <w:color w:val="000000"/>
          <w:sz w:val="18"/>
          <w:szCs w:val="18"/>
          <w:vertAlign w:val="superscript"/>
        </w:rPr>
        <w:fldChar w:fldCharType="separate"/>
      </w:r>
      <w:r>
        <w:rPr>
          <w:rFonts w:ascii="Arial" w:hAnsi="Arial" w:cs="Arial"/>
          <w:noProof/>
          <w:color w:val="000000"/>
          <w:sz w:val="18"/>
          <w:szCs w:val="18"/>
          <w:vertAlign w:val="superscript"/>
        </w:rPr>
        <w:t>5</w:t>
      </w:r>
      <w:r>
        <w:rPr>
          <w:rFonts w:ascii="Arial" w:hAnsi="Arial" w:cs="Arial"/>
          <w:color w:val="000000"/>
          <w:sz w:val="18"/>
          <w:szCs w:val="18"/>
          <w:vertAlign w:val="superscript"/>
        </w:rPr>
        <w:fldChar w:fldCharType="end"/>
      </w:r>
      <w:r>
        <w:rPr>
          <w:rFonts w:ascii="Arial" w:hAnsi="Arial" w:cs="Arial"/>
          <w:color w:val="000000"/>
          <w:sz w:val="18"/>
          <w:szCs w:val="18"/>
        </w:rPr>
        <w:t xml:space="preserve"> </w:t>
      </w:r>
    </w:p>
    <w:p>
      <w:pPr>
        <w:rPr>
          <w:rFonts w:ascii="Arial" w:hAnsi="Arial" w:cs="Arial"/>
          <w:color w:val="000000"/>
          <w:sz w:val="18"/>
          <w:szCs w:val="18"/>
        </w:rPr>
      </w:pPr>
    </w:p>
    <w:p>
      <w:pPr>
        <w:autoSpaceDE w:val="0"/>
        <w:autoSpaceDN w:val="0"/>
        <w:adjustRightInd w:val="0"/>
        <w:rPr>
          <w:rFonts w:ascii="Arial" w:hAnsi="Arial" w:cs="Arial"/>
          <w:color w:val="000000"/>
          <w:sz w:val="18"/>
          <w:szCs w:val="18"/>
        </w:rPr>
      </w:pPr>
      <w:r>
        <w:rPr>
          <w:rFonts w:ascii="Arial" w:hAnsi="Arial" w:cs="Arial"/>
          <w:color w:val="000000"/>
          <w:sz w:val="18"/>
          <w:szCs w:val="18"/>
        </w:rPr>
        <w:lastRenderedPageBreak/>
        <w:t>The Epilepsy Advanced Sequencing and CNV Evaluation—Epileptic Encephalopathy test uses NGS to identify the genetic causes of epilepsy in patients with clinical features that are consistent with an e</w:t>
      </w:r>
      <w:r>
        <w:rPr>
          <w:rFonts w:ascii="Arial" w:hAnsi="Arial" w:cs="Arial"/>
          <w:noProof/>
          <w:sz w:val="18"/>
          <w:szCs w:val="18"/>
        </w:rPr>
        <w:t>pileptic encephalopathy</w:t>
      </w:r>
      <w:r>
        <w:rPr>
          <w:rFonts w:ascii="Arial" w:hAnsi="Arial" w:cs="Arial"/>
          <w:color w:val="000000"/>
          <w:sz w:val="18"/>
          <w:szCs w:val="18"/>
        </w:rPr>
        <w:t>. Specifically, it identifies mutations in 68 genes</w:t>
      </w:r>
      <w:r>
        <w:rPr>
          <w:rFonts w:ascii="Arial" w:hAnsi="Arial" w:cs="Arial"/>
          <w:sz w:val="18"/>
          <w:szCs w:val="18"/>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hAnsi="Arial" w:cs="Arial"/>
          <w:sz w:val="18"/>
          <w:szCs w:val="18"/>
        </w:rPr>
        <w:instrText xml:space="preserve"> ADDIN REFMGR.CITE </w:instrText>
      </w:r>
      <w:r>
        <w:rPr>
          <w:rFonts w:ascii="Arial" w:hAnsi="Arial" w:cs="Arial"/>
          <w:sz w:val="18"/>
          <w:szCs w:val="18"/>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Pr>
          <w:rFonts w:ascii="Arial" w:hAnsi="Arial" w:cs="Arial"/>
          <w:noProof/>
          <w:sz w:val="18"/>
          <w:szCs w:val="18"/>
          <w:vertAlign w:val="superscript"/>
        </w:rPr>
        <w:t>5</w:t>
      </w:r>
      <w:r>
        <w:rPr>
          <w:rFonts w:ascii="Arial" w:hAnsi="Arial" w:cs="Arial"/>
          <w:sz w:val="18"/>
          <w:szCs w:val="18"/>
        </w:rPr>
        <w:fldChar w:fldCharType="end"/>
      </w:r>
      <w:r>
        <w:rPr>
          <w:rFonts w:ascii="Arial" w:hAnsi="Arial" w:cs="Arial"/>
          <w:color w:val="000000"/>
          <w:sz w:val="18"/>
          <w:szCs w:val="18"/>
        </w:rPr>
        <w:t xml:space="preserve"> that have been associated with a genetic form of e</w:t>
      </w:r>
      <w:r>
        <w:rPr>
          <w:rFonts w:ascii="Arial" w:hAnsi="Arial" w:cs="Arial"/>
          <w:noProof/>
          <w:sz w:val="18"/>
          <w:szCs w:val="18"/>
        </w:rPr>
        <w:t>pileptic encephalopathy</w:t>
      </w:r>
      <w:r>
        <w:rPr>
          <w:rFonts w:ascii="Arial" w:hAnsi="Arial" w:cs="Arial"/>
          <w:color w:val="000000"/>
          <w:sz w:val="18"/>
          <w:szCs w:val="18"/>
        </w:rPr>
        <w:t xml:space="preserve">: </w:t>
      </w:r>
      <w:r>
        <w:rPr>
          <w:rFonts w:ascii="Arial" w:hAnsi="Arial" w:cs="Arial"/>
          <w:i/>
          <w:iCs/>
          <w:color w:val="000000"/>
          <w:sz w:val="18"/>
          <w:szCs w:val="18"/>
        </w:rPr>
        <w:t>ARHGEF9, ARX, CDKL5, CNTNAP2, FOXG1, GABRG2, GRIN2A, KCNT1, MECP2, NRXN1, PCDH19, PNKP, RNASEH2A, RNASEH2B, RNASEH2C, SAMHD1, SCN1A, SCN1B, SCN2A, SCN8A, SCN9A, SLC25A22, SLC2A1, SLC9A6, SPTAN1, STXBP1, SYNGAP1, TCF4, TREX1, UBE3A, ZEB2, ADSL, ALG13, ALG9, AMT, BRAT1, CACNA2D1, CACNA2D2, CHD2, DNM1, DOCK7, EEF1A2, GLDC, GNAO1, GRIN1, GRIN2B, HCN1, HNRNPU, KCNA2, KCNB1 , KCNJ11, LIAS, PIGA, PIGN, PLCB1, PNPO, PURA, QARS, SIK1, SLC13A5, SLC19A3, SLC25A19, SLC35A2, ST3GAL5, SZT2, WDR45, and WWOX</w:t>
      </w:r>
      <w:r>
        <w:rPr>
          <w:rFonts w:ascii="Arial" w:hAnsi="Arial" w:cs="Arial"/>
          <w:bCs/>
          <w:i/>
          <w:iCs/>
          <w:color w:val="000000"/>
          <w:sz w:val="18"/>
          <w:szCs w:val="18"/>
        </w:rPr>
        <w:t>.</w:t>
      </w:r>
    </w:p>
    <w:p>
      <w:pPr>
        <w:autoSpaceDE w:val="0"/>
        <w:autoSpaceDN w:val="0"/>
        <w:adjustRightInd w:val="0"/>
        <w:rPr>
          <w:rFonts w:ascii="Arial" w:hAnsi="Arial" w:cs="Arial"/>
          <w:color w:val="000000"/>
          <w:sz w:val="18"/>
          <w:szCs w:val="18"/>
        </w:rPr>
      </w:pPr>
    </w:p>
    <w:p>
      <w:pPr>
        <w:autoSpaceDE w:val="0"/>
        <w:autoSpaceDN w:val="0"/>
        <w:adjustRightInd w:val="0"/>
        <w:rPr>
          <w:rFonts w:ascii="Arial" w:eastAsia="Calibri" w:hAnsi="Arial" w:cs="Arial"/>
          <w:sz w:val="18"/>
          <w:szCs w:val="18"/>
        </w:rPr>
      </w:pPr>
      <w:r>
        <w:rPr>
          <w:rFonts w:ascii="Arial" w:hAnsi="Arial" w:cs="Arial"/>
          <w:color w:val="000000"/>
          <w:sz w:val="18"/>
          <w:szCs w:val="18"/>
        </w:rPr>
        <w:t xml:space="preserve">This test </w:t>
      </w:r>
      <w:r>
        <w:rPr>
          <w:rFonts w:ascii="Arial" w:eastAsia="Calibri" w:hAnsi="Arial" w:cs="Arial"/>
          <w:sz w:val="18"/>
          <w:szCs w:val="18"/>
        </w:rPr>
        <w:t>may provide several important benefits</w:t>
      </w:r>
      <w:r>
        <w:rPr>
          <w:rFonts w:ascii="Arial" w:hAnsi="Arial" w:cs="Arial"/>
          <w:color w:val="000000"/>
          <w:sz w:val="18"/>
          <w:szCs w:val="18"/>
        </w:rPr>
        <w:t xml:space="preserve"> for patients exhibiting clinical features consistent with an epileptic encephalopathy</w:t>
      </w:r>
      <w:r>
        <w:rPr>
          <w:rFonts w:ascii="Arial" w:eastAsia="Calibri" w:hAnsi="Arial" w:cs="Arial"/>
          <w:sz w:val="18"/>
          <w:szCs w:val="18"/>
        </w:rPr>
        <w:t xml:space="preserve">: </w:t>
      </w:r>
    </w:p>
    <w:p>
      <w:pPr>
        <w:numPr>
          <w:ilvl w:val="0"/>
          <w:numId w:val="2"/>
        </w:numPr>
        <w:autoSpaceDE w:val="0"/>
        <w:autoSpaceDN w:val="0"/>
        <w:adjustRightInd w:val="0"/>
        <w:rPr>
          <w:rFonts w:ascii="Arial" w:eastAsia="Calibri" w:hAnsi="Arial" w:cs="Arial"/>
          <w:sz w:val="18"/>
          <w:szCs w:val="18"/>
        </w:rPr>
      </w:pPr>
      <w:r>
        <w:rPr>
          <w:rFonts w:ascii="Arial" w:eastAsia="Calibri" w:hAnsi="Arial" w:cs="Arial"/>
          <w:sz w:val="18"/>
          <w:szCs w:val="18"/>
        </w:rPr>
        <w:t>D</w:t>
      </w:r>
      <w:r>
        <w:rPr>
          <w:rFonts w:ascii="Arial" w:hAnsi="Arial" w:cs="Arial"/>
          <w:sz w:val="18"/>
          <w:szCs w:val="18"/>
        </w:rPr>
        <w:t xml:space="preserve">epending on the specific mutations identified, test results could </w:t>
      </w:r>
      <w:r>
        <w:rPr>
          <w:rFonts w:ascii="Arial" w:eastAsia="Calibri" w:hAnsi="Arial" w:cs="Arial"/>
          <w:sz w:val="18"/>
          <w:szCs w:val="18"/>
        </w:rPr>
        <w:t>help guide antiepileptic pharmacotherapy</w:t>
      </w:r>
      <w:r>
        <w:rPr>
          <w:rFonts w:ascii="Arial" w:hAnsi="Arial" w:cs="Arial"/>
          <w:sz w:val="18"/>
          <w:szCs w:val="18"/>
        </w:rPr>
        <w:t>.</w:t>
      </w:r>
      <w:r>
        <w:rPr>
          <w:rFonts w:ascii="Arial" w:hAnsi="Arial" w:cs="Arial"/>
          <w:sz w:val="18"/>
          <w:szCs w:val="18"/>
        </w:rPr>
        <w:fldChar w:fldCharType="begin">
          <w:fldData xml:space="preserve">PFJlZm1hbj48Q2l0ZT48QXV0aG9yPkhpcm9zZTwvQXV0aG9yPjxZZWFyPjIwMTM8L1llYXI+PFJl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=
</w:fldData>
        </w:fldChar>
      </w:r>
      <w:r>
        <w:rPr>
          <w:rFonts w:ascii="Arial" w:hAnsi="Arial" w:cs="Arial"/>
          <w:sz w:val="18"/>
          <w:szCs w:val="18"/>
        </w:rPr>
        <w:instrText xml:space="preserve"> ADDIN REFMGR.CITE </w:instrText>
      </w:r>
      <w:r>
        <w:rPr>
          <w:rFonts w:ascii="Arial" w:hAnsi="Arial" w:cs="Arial"/>
          <w:sz w:val="18"/>
          <w:szCs w:val="18"/>
        </w:rPr>
        <w:fldChar w:fldCharType="begin">
          <w:fldData xml:space="preserve">PFJlZm1hbj48Q2l0ZT48QXV0aG9yPkhpcm9zZTwvQXV0aG9yPjxZZWFyPjIwMTM8L1llYXI+PFJl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=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Pr>
          <w:rFonts w:ascii="Arial" w:hAnsi="Arial" w:cs="Arial"/>
          <w:noProof/>
          <w:sz w:val="18"/>
          <w:szCs w:val="18"/>
          <w:vertAlign w:val="superscript"/>
        </w:rPr>
        <w:t>6,7</w:t>
      </w:r>
      <w:r>
        <w:rPr>
          <w:rFonts w:ascii="Arial" w:hAnsi="Arial" w:cs="Arial"/>
          <w:sz w:val="18"/>
          <w:szCs w:val="18"/>
        </w:rPr>
        <w:fldChar w:fldCharType="end"/>
      </w:r>
      <w:r>
        <w:rPr>
          <w:rFonts w:ascii="Arial" w:hAnsi="Arial" w:cs="Arial"/>
          <w:sz w:val="18"/>
          <w:szCs w:val="18"/>
        </w:rPr>
        <w:t xml:space="preserve"> </w:t>
      </w:r>
      <w:proofErr w:type="gramStart"/>
      <w:r>
        <w:rPr>
          <w:rFonts w:ascii="Arial" w:eastAsia="Calibri" w:hAnsi="Arial" w:cs="Arial"/>
          <w:sz w:val="18"/>
          <w:szCs w:val="18"/>
        </w:rPr>
        <w:t>For</w:t>
      </w:r>
      <w:proofErr w:type="gramEnd"/>
      <w:r>
        <w:rPr>
          <w:rFonts w:ascii="Arial" w:eastAsia="Calibri" w:hAnsi="Arial" w:cs="Arial"/>
          <w:sz w:val="18"/>
          <w:szCs w:val="18"/>
        </w:rPr>
        <w:t xml:space="preserve"> example, administration of sodium ion channel blockers could be avoided in patients with </w:t>
      </w:r>
      <w:proofErr w:type="spellStart"/>
      <w:r>
        <w:rPr>
          <w:rFonts w:ascii="Arial" w:eastAsia="Calibri" w:hAnsi="Arial" w:cs="Arial"/>
          <w:sz w:val="18"/>
          <w:szCs w:val="18"/>
        </w:rPr>
        <w:t>Dravet</w:t>
      </w:r>
      <w:proofErr w:type="spellEnd"/>
      <w:r>
        <w:rPr>
          <w:rFonts w:ascii="Arial" w:eastAsia="Calibri" w:hAnsi="Arial" w:cs="Arial"/>
          <w:sz w:val="18"/>
          <w:szCs w:val="18"/>
        </w:rPr>
        <w:t xml:space="preserve"> syndrome harboring an </w:t>
      </w:r>
      <w:r>
        <w:rPr>
          <w:rFonts w:ascii="Arial" w:eastAsia="Calibri" w:hAnsi="Arial" w:cs="Arial"/>
          <w:i/>
          <w:iCs/>
          <w:sz w:val="18"/>
          <w:szCs w:val="18"/>
        </w:rPr>
        <w:t>SCN1A</w:t>
      </w:r>
      <w:r>
        <w:rPr>
          <w:rFonts w:ascii="Arial" w:eastAsia="Calibri" w:hAnsi="Arial" w:cs="Arial"/>
          <w:sz w:val="18"/>
          <w:szCs w:val="18"/>
        </w:rPr>
        <w:t xml:space="preserve"> mutation. </w:t>
      </w:r>
    </w:p>
    <w:p>
      <w:pPr>
        <w:numPr>
          <w:ilvl w:val="0"/>
          <w:numId w:val="2"/>
        </w:numPr>
        <w:autoSpaceDE w:val="0"/>
        <w:autoSpaceDN w:val="0"/>
        <w:adjustRightInd w:val="0"/>
        <w:rPr>
          <w:rFonts w:ascii="Arial" w:eastAsia="Calibri" w:hAnsi="Arial" w:cs="Arial"/>
          <w:sz w:val="18"/>
          <w:szCs w:val="18"/>
        </w:rPr>
      </w:pPr>
      <w:r>
        <w:rPr>
          <w:rFonts w:ascii="Arial" w:eastAsia="Calibri" w:hAnsi="Arial" w:cs="Arial"/>
          <w:sz w:val="18"/>
          <w:szCs w:val="18"/>
        </w:rPr>
        <w:t>Because the NGS assay covers multiple relevant genes using a single blood draw, it can potentially help avoid a long series of laborious, costly, and stressful diagnostic procedures.</w:t>
      </w:r>
    </w:p>
    <w:p>
      <w:pPr>
        <w:numPr>
          <w:ilvl w:val="0"/>
          <w:numId w:val="2"/>
        </w:numPr>
        <w:autoSpaceDE w:val="0"/>
        <w:autoSpaceDN w:val="0"/>
        <w:adjustRightInd w:val="0"/>
        <w:rPr>
          <w:rFonts w:ascii="Arial" w:eastAsia="Calibri" w:hAnsi="Arial" w:cs="Arial"/>
          <w:sz w:val="18"/>
          <w:szCs w:val="18"/>
        </w:rPr>
      </w:pPr>
      <w:r>
        <w:rPr>
          <w:rFonts w:ascii="Arial" w:eastAsia="Calibri" w:hAnsi="Arial" w:cs="Arial"/>
          <w:sz w:val="18"/>
          <w:szCs w:val="18"/>
        </w:rPr>
        <w:t xml:space="preserve">Results may help in counseling the patient concerning the risk of recurrence.  </w:t>
      </w:r>
    </w:p>
    <w:p>
      <w:pPr>
        <w:autoSpaceDE w:val="0"/>
        <w:autoSpaceDN w:val="0"/>
        <w:adjustRightInd w:val="0"/>
        <w:rPr>
          <w:rFonts w:ascii="Arial" w:hAnsi="Arial" w:cs="Arial"/>
          <w:sz w:val="18"/>
          <w:szCs w:val="18"/>
        </w:rPr>
      </w:pPr>
    </w:p>
    <w:p>
      <w:pPr>
        <w:rPr>
          <w:rFonts w:ascii="Arial" w:hAnsi="Arial" w:cs="Arial"/>
          <w:color w:val="000000"/>
          <w:sz w:val="18"/>
          <w:szCs w:val="18"/>
        </w:rPr>
      </w:pPr>
      <w:r>
        <w:rPr>
          <w:rFonts w:ascii="Arial" w:hAnsi="Arial" w:cs="Arial"/>
          <w:color w:val="000000"/>
          <w:sz w:val="18"/>
          <w:szCs w:val="18"/>
        </w:rPr>
        <w:t xml:space="preserve">In summary, I am requesting that </w:t>
      </w:r>
      <w:r>
        <w:rPr>
          <w:rFonts w:ascii="Arial" w:hAnsi="Arial" w:cs="Arial"/>
          <w:color w:val="000000"/>
          <w:sz w:val="18"/>
          <w:szCs w:val="18"/>
        </w:rPr>
        <w:fldChar w:fldCharType="begin">
          <w:ffData>
            <w:name w:val="Text36"/>
            <w:enabled/>
            <w:calcOnExit w:val="0"/>
            <w:textInput>
              <w:default w:val="&lt;Patient Name&gt;"/>
              <w:maxLength w:val="5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&lt;Patient Name&gt;</w:t>
      </w:r>
      <w:r>
        <w:rPr>
          <w:rFonts w:ascii="Arial" w:hAnsi="Arial" w:cs="Arial"/>
          <w:color w:val="000000"/>
          <w:sz w:val="18"/>
          <w:szCs w:val="18"/>
        </w:rPr>
        <w:fldChar w:fldCharType="end"/>
      </w:r>
      <w:r>
        <w:rPr>
          <w:rFonts w:ascii="Arial" w:hAnsi="Arial" w:cs="Arial"/>
          <w:color w:val="000000"/>
          <w:sz w:val="18"/>
          <w:szCs w:val="18"/>
        </w:rPr>
        <w:t xml:space="preserve"> be approved for the Epilepsy Advanced Sequencing Evaluation—</w:t>
      </w:r>
      <w:r>
        <w:rPr>
          <w:rFonts w:ascii="Arial" w:hAnsi="Arial" w:cs="Arial"/>
          <w:noProof/>
          <w:sz w:val="18"/>
          <w:szCs w:val="18"/>
        </w:rPr>
        <w:t>Epileptic Encephalopathy</w:t>
      </w:r>
      <w:r>
        <w:rPr>
          <w:rFonts w:ascii="Arial" w:hAnsi="Arial" w:cs="Arial"/>
          <w:color w:val="000000"/>
          <w:sz w:val="18"/>
          <w:szCs w:val="18"/>
        </w:rPr>
        <w:t xml:space="preserve"> test offered by Athena Diagnostics: test code 6010; CPT codes </w:t>
      </w:r>
      <w:r>
        <w:rPr>
          <w:rFonts w:ascii="Arial" w:hAnsi="Arial" w:cs="Arial"/>
          <w:sz w:val="18"/>
          <w:szCs w:val="18"/>
        </w:rPr>
        <w:t xml:space="preserve">81302 (x1), 81304 (x1), 81403 (x2), 81404 (x4), 81405 (x6), 81406 (x6), 81407 (x1), </w:t>
      </w:r>
      <w:proofErr w:type="gramStart"/>
      <w:r>
        <w:rPr>
          <w:rFonts w:ascii="Arial" w:hAnsi="Arial" w:cs="Arial"/>
          <w:sz w:val="18"/>
          <w:szCs w:val="18"/>
        </w:rPr>
        <w:t>81479 (x1</w:t>
      </w:r>
      <w:proofErr w:type="gramEnd"/>
      <w:r>
        <w:rPr>
          <w:rFonts w:ascii="Arial" w:hAnsi="Arial" w:cs="Arial"/>
          <w:sz w:val="18"/>
          <w:szCs w:val="18"/>
        </w:rPr>
        <w:t>)</w:t>
      </w:r>
      <w:r>
        <w:rPr>
          <w:rFonts w:ascii="Arial" w:hAnsi="Arial" w:cs="Arial"/>
          <w:color w:val="000000"/>
          <w:sz w:val="18"/>
          <w:szCs w:val="18"/>
        </w:rPr>
        <w:t xml:space="preserve">. Results from this test could minimize additional testing and inform treatment selection. I hope you that will approve coverage for this test for </w:t>
      </w:r>
      <w:r>
        <w:rPr>
          <w:rFonts w:ascii="Arial" w:hAnsi="Arial" w:cs="Arial"/>
          <w:color w:val="000000"/>
          <w:sz w:val="18"/>
          <w:szCs w:val="18"/>
        </w:rPr>
        <w:fldChar w:fldCharType="begin">
          <w:ffData>
            <w:name w:val="Text41"/>
            <w:enabled/>
            <w:calcOnExit w:val="0"/>
            <w:textInput>
              <w:default w:val="&lt;Patient Name&gt;"/>
              <w:maxLength w:val="5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&lt;Patient Name&gt;</w:t>
      </w:r>
      <w:r>
        <w:rPr>
          <w:rFonts w:ascii="Arial" w:hAnsi="Arial" w:cs="Arial"/>
          <w:color w:val="000000"/>
          <w:sz w:val="18"/>
          <w:szCs w:val="18"/>
        </w:rPr>
        <w:fldChar w:fldCharType="end"/>
      </w:r>
      <w:r>
        <w:rPr>
          <w:rFonts w:ascii="Arial" w:hAnsi="Arial" w:cs="Arial"/>
          <w:color w:val="000000"/>
          <w:sz w:val="18"/>
          <w:szCs w:val="18"/>
        </w:rPr>
        <w:t xml:space="preserve">. Please feel free to contact me at </w:t>
      </w:r>
      <w:r>
        <w:rPr>
          <w:rFonts w:ascii="Arial" w:hAnsi="Arial" w:cs="Arial"/>
          <w:color w:val="000000"/>
          <w:sz w:val="18"/>
          <w:szCs w:val="18"/>
        </w:rPr>
        <w:fldChar w:fldCharType="begin">
          <w:ffData>
            <w:name w:val="Text42"/>
            <w:enabled/>
            <w:calcOnExit w:val="0"/>
            <w:textInput>
              <w:default w:val="&lt;Physician Phone&gt;"/>
              <w:maxLength w:val="4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&lt;Physician Phone&gt;</w:t>
      </w:r>
      <w:r>
        <w:rPr>
          <w:rFonts w:ascii="Arial" w:hAnsi="Arial" w:cs="Arial"/>
          <w:color w:val="000000"/>
          <w:sz w:val="18"/>
          <w:szCs w:val="18"/>
        </w:rPr>
        <w:fldChar w:fldCharType="end"/>
      </w:r>
      <w:r>
        <w:rPr>
          <w:rFonts w:ascii="Arial" w:hAnsi="Arial" w:cs="Arial"/>
          <w:color w:val="000000"/>
          <w:sz w:val="18"/>
          <w:szCs w:val="18"/>
        </w:rPr>
        <w:t xml:space="preserve"> if you have additional questions.</w:t>
      </w:r>
      <w:r>
        <w:rPr>
          <w:rFonts w:ascii="Arial" w:hAnsi="Arial" w:cs="Arial"/>
          <w:color w:val="000000"/>
          <w:sz w:val="18"/>
          <w:szCs w:val="18"/>
        </w:rPr>
        <w:tab/>
      </w:r>
    </w:p>
    <w:p>
      <w:pPr>
        <w:rPr>
          <w:rFonts w:ascii="Arial" w:hAnsi="Arial" w:cs="Arial"/>
          <w:color w:val="000000"/>
          <w:sz w:val="18"/>
          <w:szCs w:val="18"/>
        </w:rPr>
      </w:pPr>
    </w:p>
    <w:p>
      <w:pPr>
        <w:rPr>
          <w:rFonts w:ascii="Arial" w:hAnsi="Arial" w:cs="Arial"/>
          <w:color w:val="000000"/>
          <w:sz w:val="18"/>
          <w:szCs w:val="18"/>
        </w:rPr>
      </w:pPr>
      <w:r>
        <w:rPr>
          <w:rFonts w:ascii="Arial" w:hAnsi="Arial" w:cs="Arial"/>
          <w:color w:val="000000"/>
          <w:sz w:val="18"/>
          <w:szCs w:val="18"/>
        </w:rPr>
        <w:t>Sincerely,</w:t>
      </w:r>
    </w:p>
    <w:p>
      <w:pPr>
        <w:rPr>
          <w:rFonts w:ascii="Arial" w:hAnsi="Arial" w:cs="Arial"/>
          <w:sz w:val="18"/>
          <w:szCs w:val="18"/>
        </w:rPr>
      </w:pPr>
    </w:p>
    <w:p>
      <w:pPr>
        <w:rPr>
          <w:rFonts w:ascii="Arial" w:hAnsi="Arial" w:cs="Arial"/>
          <w:color w:val="000000"/>
          <w:sz w:val="18"/>
          <w:szCs w:val="18"/>
        </w:rPr>
      </w:pPr>
      <w:r>
        <w:rPr>
          <w:rFonts w:ascii="Arial" w:hAnsi="Arial" w:cs="Arial"/>
          <w:sz w:val="18"/>
          <w:szCs w:val="18"/>
        </w:rPr>
        <w:br/>
      </w:r>
    </w:p>
    <w:bookmarkStart w:id="19" w:name="Text43"/>
    <w:p>
      <w:pPr>
        <w:rPr>
          <w:rFonts w:ascii="Arial" w:hAnsi="Arial" w:cs="Arial"/>
          <w:color w:val="000000"/>
          <w:sz w:val="18"/>
          <w:szCs w:val="18"/>
        </w:rPr>
      </w:pPr>
      <w:r>
        <w:rPr>
          <w:rFonts w:ascii="Arial" w:hAnsi="Arial" w:cs="Arial"/>
          <w:color w:val="000000"/>
          <w:sz w:val="18"/>
          <w:szCs w:val="18"/>
        </w:rPr>
        <w:fldChar w:fldCharType="begin">
          <w:ffData>
            <w:name w:val="Text43"/>
            <w:enabled/>
            <w:calcOnExit w:val="0"/>
            <w:textInput>
              <w:default w:val="&lt;Physician Name&gt;"/>
              <w:maxLength w:val="75"/>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&lt;Physician Name&gt;</w:t>
      </w:r>
      <w:r>
        <w:rPr>
          <w:rFonts w:ascii="Arial" w:hAnsi="Arial" w:cs="Arial"/>
          <w:color w:val="000000"/>
          <w:sz w:val="18"/>
          <w:szCs w:val="18"/>
        </w:rPr>
        <w:fldChar w:fldCharType="end"/>
      </w:r>
      <w:bookmarkEnd w:id="19"/>
      <w:r>
        <w:rPr>
          <w:rFonts w:ascii="Arial" w:hAnsi="Arial" w:cs="Arial"/>
          <w:color w:val="000000"/>
          <w:sz w:val="18"/>
          <w:szCs w:val="18"/>
        </w:rPr>
        <w:t>, MD</w:t>
      </w:r>
    </w:p>
    <w:p>
      <w:pPr>
        <w:rPr>
          <w:rFonts w:ascii="Arial" w:hAnsi="Arial" w:cs="Arial"/>
          <w:color w:val="000000"/>
          <w:sz w:val="18"/>
          <w:szCs w:val="18"/>
        </w:rPr>
      </w:pPr>
      <w:r>
        <w:rPr>
          <w:rFonts w:ascii="Arial" w:hAnsi="Arial" w:cs="Arial"/>
          <w:color w:val="000000"/>
          <w:sz w:val="18"/>
          <w:szCs w:val="18"/>
        </w:rPr>
        <w:t xml:space="preserve">NPI #: </w:t>
      </w:r>
      <w:bookmarkStart w:id="20" w:name="Text44"/>
      <w:r>
        <w:rPr>
          <w:rFonts w:ascii="Arial" w:hAnsi="Arial" w:cs="Arial"/>
          <w:color w:val="000000"/>
          <w:sz w:val="18"/>
          <w:szCs w:val="18"/>
        </w:rPr>
        <w:fldChar w:fldCharType="begin">
          <w:ffData>
            <w:name w:val="Text44"/>
            <w:enabled/>
            <w:calcOnExit w:val="0"/>
            <w:textInput>
              <w:default w:val="&lt;Physician NPI#&gt;"/>
              <w:maxLength w:val="4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&lt;Physician NPI#&gt;</w:t>
      </w:r>
      <w:r>
        <w:rPr>
          <w:rFonts w:ascii="Arial" w:hAnsi="Arial" w:cs="Arial"/>
          <w:color w:val="000000"/>
          <w:sz w:val="18"/>
          <w:szCs w:val="18"/>
        </w:rPr>
        <w:fldChar w:fldCharType="end"/>
      </w:r>
      <w:bookmarkEnd w:id="20"/>
    </w:p>
    <w:p>
      <w:pPr>
        <w:rPr>
          <w:rFonts w:ascii="Arial" w:hAnsi="Arial" w:cs="Arial"/>
          <w:color w:val="000000"/>
          <w:sz w:val="18"/>
          <w:szCs w:val="18"/>
        </w:rPr>
      </w:pPr>
    </w:p>
    <w:p>
      <w:pPr>
        <w:rPr>
          <w:rFonts w:ascii="Arial" w:hAnsi="Arial" w:cs="Arial"/>
          <w:sz w:val="18"/>
          <w:szCs w:val="18"/>
        </w:rPr>
      </w:pPr>
      <w:r>
        <w:rPr>
          <w:rFonts w:ascii="Arial" w:hAnsi="Arial" w:cs="Arial"/>
          <w:sz w:val="18"/>
          <w:szCs w:val="18"/>
        </w:rPr>
        <w:t xml:space="preserve">Contact information: </w:t>
      </w:r>
      <w:bookmarkStart w:id="21" w:name="Text45"/>
    </w:p>
    <w:p>
      <w:pPr>
        <w:rPr>
          <w:rFonts w:ascii="Arial" w:hAnsi="Arial" w:cs="Arial"/>
          <w:sz w:val="18"/>
          <w:szCs w:val="18"/>
        </w:rPr>
      </w:pPr>
      <w:r>
        <w:rPr>
          <w:rFonts w:ascii="Arial" w:hAnsi="Arial" w:cs="Arial"/>
          <w:sz w:val="18"/>
          <w:szCs w:val="18"/>
        </w:rPr>
        <w:fldChar w:fldCharType="begin">
          <w:ffData>
            <w:name w:val="Text45"/>
            <w:enabled/>
            <w:calcOnExit w:val="0"/>
            <w:textInput>
              <w:default w:val="&lt; Address&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 Address&gt;</w:t>
      </w:r>
      <w:r>
        <w:rPr>
          <w:rFonts w:ascii="Arial" w:hAnsi="Arial" w:cs="Arial"/>
          <w:sz w:val="18"/>
          <w:szCs w:val="18"/>
        </w:rPr>
        <w:fldChar w:fldCharType="end"/>
      </w:r>
      <w:bookmarkEnd w:id="21"/>
    </w:p>
    <w:p>
      <w:pPr>
        <w:rPr>
          <w:rFonts w:ascii="Arial" w:hAnsi="Arial" w:cs="Arial"/>
          <w:sz w:val="18"/>
          <w:szCs w:val="18"/>
        </w:rPr>
      </w:pPr>
      <w:r>
        <w:rPr>
          <w:rFonts w:ascii="Arial" w:hAnsi="Arial" w:cs="Arial"/>
          <w:sz w:val="18"/>
          <w:szCs w:val="18"/>
        </w:rPr>
        <w:fldChar w:fldCharType="begin">
          <w:ffData>
            <w:name w:val="Text5"/>
            <w:enabled/>
            <w:calcOnExit w:val="0"/>
            <w:textInput>
              <w:default w:val="&lt;City&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&lt;City&gt;</w:t>
      </w:r>
      <w:r>
        <w:rPr>
          <w:rFonts w:ascii="Arial" w:hAnsi="Arial" w:cs="Arial"/>
          <w:sz w:val="18"/>
          <w:szCs w:val="18"/>
        </w:rPr>
        <w:fldChar w:fldCharType="end"/>
      </w:r>
      <w:r>
        <w:rPr>
          <w:rFonts w:ascii="Arial" w:hAnsi="Arial" w:cs="Arial"/>
          <w:b/>
          <w:sz w:val="18"/>
          <w:szCs w:val="18"/>
        </w:rPr>
        <w:t xml:space="preserve">, </w:t>
      </w:r>
      <w:r>
        <w:rPr>
          <w:rFonts w:ascii="Arial" w:hAnsi="Arial" w:cs="Arial"/>
          <w:sz w:val="18"/>
          <w:szCs w:val="18"/>
        </w:rPr>
        <w:fldChar w:fldCharType="begin">
          <w:ffData>
            <w:name w:val="Text6"/>
            <w:enabled/>
            <w:calcOnExit w:val="0"/>
            <w:textInput>
              <w:default w:val="&lt;State&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&lt;State&gt;</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7"/>
            <w:enabled/>
            <w:calcOnExit w:val="0"/>
            <w:textInput>
              <w:default w:val="&lt;Zip&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&lt;Zip&gt;</w:t>
      </w:r>
      <w:r>
        <w:rPr>
          <w:rFonts w:ascii="Arial" w:hAnsi="Arial" w:cs="Arial"/>
          <w:sz w:val="18"/>
          <w:szCs w:val="18"/>
        </w:rPr>
        <w:fldChar w:fldCharType="end"/>
      </w:r>
    </w:p>
    <w:p>
      <w:pPr>
        <w:rPr>
          <w:rFonts w:ascii="Arial" w:hAnsi="Arial" w:cs="Arial"/>
          <w:sz w:val="18"/>
          <w:szCs w:val="18"/>
        </w:rPr>
      </w:pPr>
      <w:r>
        <w:rPr>
          <w:rFonts w:ascii="Arial" w:hAnsi="Arial" w:cs="Arial"/>
          <w:sz w:val="18"/>
          <w:szCs w:val="18"/>
        </w:rPr>
        <w:t xml:space="preserve">Contact Phone No.: </w:t>
      </w:r>
      <w:r>
        <w:rPr>
          <w:rFonts w:ascii="Arial" w:hAnsi="Arial" w:cs="Arial"/>
          <w:sz w:val="18"/>
          <w:szCs w:val="18"/>
        </w:rPr>
        <w:fldChar w:fldCharType="begin">
          <w:ffData>
            <w:name w:val="Text18"/>
            <w:enabled/>
            <w:calcOnExit w:val="0"/>
            <w:textInput>
              <w:default w:val="&lt;phone number&g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&lt;phone number&gt;</w:t>
      </w:r>
      <w:r>
        <w:rPr>
          <w:rFonts w:ascii="Arial" w:hAnsi="Arial" w:cs="Arial"/>
          <w:sz w:val="18"/>
          <w:szCs w:val="18"/>
        </w:rPr>
        <w:fldChar w:fldCharType="end"/>
      </w:r>
    </w:p>
    <w:p>
      <w:pPr>
        <w:rPr>
          <w:rFonts w:ascii="Arial" w:hAnsi="Arial" w:cs="Arial"/>
          <w:color w:val="000000"/>
          <w:sz w:val="20"/>
          <w:szCs w:val="20"/>
        </w:rPr>
      </w:pPr>
    </w:p>
    <w:p>
      <w:pPr>
        <w:rPr>
          <w:rFonts w:ascii="Arial" w:hAnsi="Arial" w:cs="Arial"/>
          <w:sz w:val="20"/>
          <w:szCs w:val="20"/>
        </w:rPr>
      </w:pPr>
    </w:p>
    <w:p>
      <w:pPr>
        <w:rPr>
          <w:rFonts w:ascii="Arial" w:hAnsi="Arial" w:cs="Arial"/>
          <w:b/>
          <w:sz w:val="18"/>
          <w:szCs w:val="20"/>
        </w:rPr>
      </w:pPr>
      <w:r>
        <w:rPr>
          <w:rFonts w:ascii="Arial" w:hAnsi="Arial" w:cs="Arial"/>
          <w:b/>
          <w:sz w:val="18"/>
          <w:szCs w:val="20"/>
        </w:rPr>
        <w:t>References</w:t>
      </w:r>
    </w:p>
    <w:p>
      <w:pPr>
        <w:rPr>
          <w:rFonts w:ascii="Arial" w:hAnsi="Arial" w:cs="Arial"/>
          <w:sz w:val="18"/>
          <w:szCs w:val="20"/>
        </w:rPr>
      </w:pPr>
    </w:p>
    <w:p>
      <w:pPr>
        <w:rPr>
          <w:rFonts w:ascii="Arial" w:hAnsi="Arial" w:cs="Arial"/>
          <w:sz w:val="18"/>
          <w:szCs w:val="20"/>
        </w:rPr>
      </w:pPr>
    </w:p>
    <w:p>
      <w:pPr>
        <w:pStyle w:val="ListParagraph"/>
        <w:tabs>
          <w:tab w:val="right" w:pos="360"/>
          <w:tab w:val="left" w:pos="540"/>
        </w:tabs>
        <w:ind w:left="540" w:hanging="540"/>
        <w:rPr>
          <w:rFonts w:ascii="Arial" w:hAnsi="Arial" w:cs="Arial"/>
          <w:noProof/>
          <w:sz w:val="18"/>
          <w:szCs w:val="20"/>
        </w:rPr>
      </w:pPr>
      <w:r>
        <w:rPr>
          <w:rFonts w:ascii="Arial" w:eastAsia="Times New Roman" w:hAnsi="Arial" w:cs="Arial"/>
          <w:sz w:val="18"/>
          <w:szCs w:val="20"/>
        </w:rPr>
        <w:fldChar w:fldCharType="begin"/>
      </w:r>
      <w:r>
        <w:rPr>
          <w:rFonts w:ascii="Arial" w:hAnsi="Arial" w:cs="Arial"/>
          <w:sz w:val="18"/>
          <w:szCs w:val="20"/>
        </w:rPr>
        <w:instrText xml:space="preserve"> ADDIN REFMGR.REFLIST </w:instrText>
      </w:r>
      <w:r>
        <w:rPr>
          <w:rFonts w:ascii="Arial" w:eastAsia="Times New Roman" w:hAnsi="Arial" w:cs="Arial"/>
          <w:sz w:val="18"/>
          <w:szCs w:val="20"/>
        </w:rPr>
        <w:fldChar w:fldCharType="separate"/>
      </w:r>
      <w:r>
        <w:rPr>
          <w:rFonts w:ascii="Arial" w:hAnsi="Arial" w:cs="Arial"/>
          <w:noProof/>
          <w:sz w:val="18"/>
          <w:szCs w:val="20"/>
        </w:rPr>
        <w:tab/>
        <w:t xml:space="preserve">1. </w:t>
      </w:r>
      <w:r>
        <w:rPr>
          <w:rFonts w:ascii="Arial" w:hAnsi="Arial" w:cs="Arial"/>
          <w:noProof/>
          <w:sz w:val="18"/>
          <w:szCs w:val="20"/>
        </w:rPr>
        <w:tab/>
        <w:t xml:space="preserve">Berg AT, Berkovic SF, Brodie MJ, et al. Revised terminology and concepts for organization of seizures and epilepsies: report of the ILAE Commission on Classification and Terminology, 2005-2009. </w:t>
      </w:r>
      <w:r>
        <w:rPr>
          <w:rFonts w:ascii="Arial" w:hAnsi="Arial" w:cs="Arial"/>
          <w:i/>
          <w:noProof/>
          <w:sz w:val="18"/>
          <w:szCs w:val="20"/>
        </w:rPr>
        <w:t>Epilepsia.</w:t>
      </w:r>
      <w:r>
        <w:rPr>
          <w:rFonts w:ascii="Arial" w:hAnsi="Arial" w:cs="Arial"/>
          <w:noProof/>
          <w:sz w:val="18"/>
          <w:szCs w:val="20"/>
        </w:rPr>
        <w:t xml:space="preserve"> 2010;51:676-685.</w:t>
      </w:r>
    </w:p>
    <w:p>
      <w:pPr>
        <w:pStyle w:val="ListParagraph"/>
        <w:tabs>
          <w:tab w:val="right" w:pos="360"/>
          <w:tab w:val="left" w:pos="540"/>
        </w:tabs>
        <w:ind w:left="540" w:hanging="540"/>
        <w:rPr>
          <w:rFonts w:ascii="Arial" w:hAnsi="Arial" w:cs="Arial"/>
          <w:noProof/>
          <w:sz w:val="18"/>
          <w:szCs w:val="20"/>
        </w:rPr>
      </w:pPr>
      <w:r>
        <w:rPr>
          <w:rFonts w:ascii="Arial" w:hAnsi="Arial" w:cs="Arial"/>
          <w:noProof/>
          <w:sz w:val="18"/>
          <w:szCs w:val="20"/>
        </w:rPr>
        <w:tab/>
        <w:t xml:space="preserve">2. </w:t>
      </w:r>
      <w:r>
        <w:rPr>
          <w:rFonts w:ascii="Arial" w:hAnsi="Arial" w:cs="Arial"/>
          <w:noProof/>
          <w:sz w:val="18"/>
          <w:szCs w:val="20"/>
        </w:rPr>
        <w:tab/>
        <w:t xml:space="preserve">Lado FA, Rubboli G, Capovilla P, et al. Pathophysiology of epileptic encephalopathies. </w:t>
      </w:r>
      <w:r>
        <w:rPr>
          <w:rFonts w:ascii="Arial" w:hAnsi="Arial" w:cs="Arial"/>
          <w:i/>
          <w:noProof/>
          <w:sz w:val="18"/>
          <w:szCs w:val="20"/>
        </w:rPr>
        <w:t>Epilepsia.</w:t>
      </w:r>
      <w:r>
        <w:rPr>
          <w:rFonts w:ascii="Arial" w:hAnsi="Arial" w:cs="Arial"/>
          <w:noProof/>
          <w:sz w:val="18"/>
          <w:szCs w:val="20"/>
        </w:rPr>
        <w:t xml:space="preserve"> 2013;54 Suppl 8:6-13.</w:t>
      </w:r>
    </w:p>
    <w:p>
      <w:pPr>
        <w:pStyle w:val="ListParagraph"/>
        <w:tabs>
          <w:tab w:val="right" w:pos="360"/>
          <w:tab w:val="left" w:pos="540"/>
        </w:tabs>
        <w:ind w:left="540" w:hanging="540"/>
        <w:rPr>
          <w:rFonts w:ascii="Arial" w:hAnsi="Arial" w:cs="Arial"/>
          <w:noProof/>
          <w:sz w:val="18"/>
          <w:szCs w:val="20"/>
        </w:rPr>
      </w:pPr>
      <w:r>
        <w:rPr>
          <w:rFonts w:ascii="Arial" w:hAnsi="Arial" w:cs="Arial"/>
          <w:noProof/>
          <w:sz w:val="18"/>
          <w:szCs w:val="20"/>
        </w:rPr>
        <w:tab/>
        <w:t xml:space="preserve">3. </w:t>
      </w:r>
      <w:r>
        <w:rPr>
          <w:rFonts w:ascii="Arial" w:hAnsi="Arial" w:cs="Arial"/>
          <w:noProof/>
          <w:sz w:val="18"/>
          <w:szCs w:val="20"/>
        </w:rPr>
        <w:tab/>
        <w:t xml:space="preserve">Ottman R, Hirose S, Jain S, et al. Genetic testing in the epilepsies--report of the ILAE Genetics Commission. </w:t>
      </w:r>
      <w:r>
        <w:rPr>
          <w:rFonts w:ascii="Arial" w:hAnsi="Arial" w:cs="Arial"/>
          <w:i/>
          <w:noProof/>
          <w:sz w:val="18"/>
          <w:szCs w:val="20"/>
        </w:rPr>
        <w:t>Epilepsia.</w:t>
      </w:r>
      <w:r>
        <w:rPr>
          <w:rFonts w:ascii="Arial" w:hAnsi="Arial" w:cs="Arial"/>
          <w:noProof/>
          <w:sz w:val="18"/>
          <w:szCs w:val="20"/>
        </w:rPr>
        <w:t xml:space="preserve"> 2010;51:655-670.</w:t>
      </w:r>
    </w:p>
    <w:p>
      <w:pPr>
        <w:pStyle w:val="ListParagraph"/>
        <w:tabs>
          <w:tab w:val="right" w:pos="360"/>
          <w:tab w:val="left" w:pos="540"/>
        </w:tabs>
        <w:ind w:left="540" w:hanging="540"/>
        <w:rPr>
          <w:rFonts w:ascii="Arial" w:hAnsi="Arial" w:cs="Arial"/>
          <w:noProof/>
          <w:sz w:val="18"/>
          <w:szCs w:val="20"/>
        </w:rPr>
      </w:pPr>
      <w:r>
        <w:rPr>
          <w:rFonts w:ascii="Arial" w:hAnsi="Arial" w:cs="Arial"/>
          <w:noProof/>
          <w:sz w:val="18"/>
          <w:szCs w:val="20"/>
        </w:rPr>
        <w:tab/>
        <w:t xml:space="preserve">4. </w:t>
      </w:r>
      <w:r>
        <w:rPr>
          <w:rFonts w:ascii="Arial" w:hAnsi="Arial" w:cs="Arial"/>
          <w:noProof/>
          <w:sz w:val="18"/>
          <w:szCs w:val="20"/>
        </w:rPr>
        <w:tab/>
        <w:t xml:space="preserve">Garofalo S, Cornacchione M, Di CA. From genetics to genomics of epilepsy. </w:t>
      </w:r>
      <w:r>
        <w:rPr>
          <w:rFonts w:ascii="Arial" w:hAnsi="Arial" w:cs="Arial"/>
          <w:i/>
          <w:noProof/>
          <w:sz w:val="18"/>
          <w:szCs w:val="20"/>
        </w:rPr>
        <w:t>Neurol Res Int.</w:t>
      </w:r>
      <w:r>
        <w:rPr>
          <w:rFonts w:ascii="Arial" w:hAnsi="Arial" w:cs="Arial"/>
          <w:noProof/>
          <w:sz w:val="18"/>
          <w:szCs w:val="20"/>
        </w:rPr>
        <w:t xml:space="preserve"> 2012;2012:876234.</w:t>
      </w:r>
    </w:p>
    <w:p>
      <w:pPr>
        <w:pStyle w:val="ListParagraph"/>
        <w:tabs>
          <w:tab w:val="right" w:pos="360"/>
          <w:tab w:val="left" w:pos="540"/>
        </w:tabs>
        <w:ind w:left="540" w:hanging="540"/>
        <w:rPr>
          <w:rFonts w:ascii="Arial" w:hAnsi="Arial" w:cs="Arial"/>
          <w:noProof/>
          <w:sz w:val="18"/>
          <w:szCs w:val="20"/>
        </w:rPr>
      </w:pPr>
      <w:r>
        <w:rPr>
          <w:rFonts w:ascii="Arial" w:hAnsi="Arial" w:cs="Arial"/>
          <w:noProof/>
          <w:sz w:val="18"/>
          <w:szCs w:val="20"/>
        </w:rPr>
        <w:tab/>
        <w:t xml:space="preserve">5. </w:t>
      </w:r>
      <w:r>
        <w:rPr>
          <w:rFonts w:ascii="Arial" w:hAnsi="Arial" w:cs="Arial"/>
          <w:noProof/>
          <w:sz w:val="18"/>
          <w:szCs w:val="20"/>
        </w:rPr>
        <w:tab/>
        <w:t xml:space="preserve">Lemke JR, Riesch E, Scheurenbrand T, et al. Targeted next generation sequencing as a diagnostic tool in epileptic disorders. </w:t>
      </w:r>
      <w:r>
        <w:rPr>
          <w:rFonts w:ascii="Arial" w:hAnsi="Arial" w:cs="Arial"/>
          <w:i/>
          <w:noProof/>
          <w:sz w:val="18"/>
          <w:szCs w:val="20"/>
        </w:rPr>
        <w:t>Epilepsia.</w:t>
      </w:r>
      <w:r>
        <w:rPr>
          <w:rFonts w:ascii="Arial" w:hAnsi="Arial" w:cs="Arial"/>
          <w:noProof/>
          <w:sz w:val="18"/>
          <w:szCs w:val="20"/>
        </w:rPr>
        <w:t xml:space="preserve"> 2012;53:1387-1398.</w:t>
      </w:r>
    </w:p>
    <w:p>
      <w:pPr>
        <w:pStyle w:val="ListParagraph"/>
        <w:tabs>
          <w:tab w:val="right" w:pos="360"/>
          <w:tab w:val="left" w:pos="540"/>
        </w:tabs>
        <w:ind w:left="540" w:hanging="540"/>
        <w:rPr>
          <w:rFonts w:ascii="Arial" w:hAnsi="Arial" w:cs="Arial"/>
          <w:noProof/>
          <w:sz w:val="18"/>
          <w:szCs w:val="20"/>
        </w:rPr>
      </w:pPr>
      <w:r>
        <w:rPr>
          <w:rFonts w:ascii="Arial" w:hAnsi="Arial" w:cs="Arial"/>
          <w:noProof/>
          <w:sz w:val="18"/>
          <w:szCs w:val="20"/>
        </w:rPr>
        <w:tab/>
        <w:t xml:space="preserve">6. </w:t>
      </w:r>
      <w:r>
        <w:rPr>
          <w:rFonts w:ascii="Arial" w:hAnsi="Arial" w:cs="Arial"/>
          <w:noProof/>
          <w:sz w:val="18"/>
          <w:szCs w:val="20"/>
        </w:rPr>
        <w:tab/>
        <w:t xml:space="preserve">Hirose S, Scheffer IE, Marini C, et al. </w:t>
      </w:r>
      <w:r>
        <w:rPr>
          <w:rFonts w:ascii="Arial" w:hAnsi="Arial" w:cs="Arial"/>
          <w:i/>
          <w:noProof/>
          <w:sz w:val="18"/>
          <w:szCs w:val="20"/>
        </w:rPr>
        <w:t>SCN1A</w:t>
      </w:r>
      <w:r>
        <w:rPr>
          <w:rFonts w:ascii="Arial" w:hAnsi="Arial" w:cs="Arial"/>
          <w:noProof/>
          <w:sz w:val="18"/>
          <w:szCs w:val="20"/>
        </w:rPr>
        <w:t xml:space="preserve"> testing for epilepsy: application in clinical practice. </w:t>
      </w:r>
      <w:r>
        <w:rPr>
          <w:rFonts w:ascii="Arial" w:hAnsi="Arial" w:cs="Arial"/>
          <w:i/>
          <w:noProof/>
          <w:sz w:val="18"/>
          <w:szCs w:val="20"/>
        </w:rPr>
        <w:t>Epilepsia.</w:t>
      </w:r>
      <w:r>
        <w:rPr>
          <w:rFonts w:ascii="Arial" w:hAnsi="Arial" w:cs="Arial"/>
          <w:noProof/>
          <w:sz w:val="18"/>
          <w:szCs w:val="20"/>
        </w:rPr>
        <w:t xml:space="preserve"> 2013;54:946-952.</w:t>
      </w:r>
    </w:p>
    <w:p>
      <w:pPr>
        <w:pStyle w:val="ListParagraph"/>
        <w:tabs>
          <w:tab w:val="right" w:pos="360"/>
          <w:tab w:val="left" w:pos="540"/>
        </w:tabs>
        <w:ind w:left="540" w:hanging="540"/>
        <w:rPr>
          <w:rFonts w:ascii="Arial" w:hAnsi="Arial" w:cs="Arial"/>
          <w:sz w:val="20"/>
          <w:szCs w:val="20"/>
        </w:rPr>
      </w:pPr>
      <w:r>
        <w:rPr>
          <w:rFonts w:ascii="Arial" w:hAnsi="Arial" w:cs="Arial"/>
          <w:noProof/>
          <w:sz w:val="18"/>
          <w:szCs w:val="20"/>
        </w:rPr>
        <w:tab/>
        <w:t xml:space="preserve">7. </w:t>
      </w:r>
      <w:r>
        <w:rPr>
          <w:rFonts w:ascii="Arial" w:hAnsi="Arial" w:cs="Arial"/>
          <w:noProof/>
          <w:sz w:val="18"/>
          <w:szCs w:val="20"/>
        </w:rPr>
        <w:tab/>
        <w:t xml:space="preserve">Stenhouse SA, Ellis R, Zuberi S. </w:t>
      </w:r>
      <w:r>
        <w:rPr>
          <w:rFonts w:ascii="Arial" w:hAnsi="Arial" w:cs="Arial"/>
          <w:i/>
          <w:noProof/>
          <w:sz w:val="18"/>
          <w:szCs w:val="20"/>
        </w:rPr>
        <w:t>SCN1A</w:t>
      </w:r>
      <w:r>
        <w:rPr>
          <w:rFonts w:ascii="Arial" w:hAnsi="Arial" w:cs="Arial"/>
          <w:noProof/>
          <w:sz w:val="18"/>
          <w:szCs w:val="20"/>
        </w:rPr>
        <w:t xml:space="preserve"> genetic test for Dravet syndrome (severe myoclonic epilepsy of infancy and its clinical subtypes) for use in the diagnosis, prognosis, treatment and management of Dravet syndrome. </w:t>
      </w:r>
      <w:r>
        <w:rPr>
          <w:rFonts w:ascii="Arial" w:hAnsi="Arial" w:cs="Arial"/>
          <w:i/>
          <w:noProof/>
          <w:sz w:val="18"/>
          <w:szCs w:val="20"/>
        </w:rPr>
        <w:t>PLoS Curr.</w:t>
      </w:r>
      <w:r>
        <w:rPr>
          <w:rFonts w:ascii="Arial" w:hAnsi="Arial" w:cs="Arial"/>
          <w:noProof/>
          <w:sz w:val="18"/>
          <w:szCs w:val="20"/>
        </w:rPr>
        <w:t xml:space="preserve"> 2013;5.</w:t>
      </w:r>
      <w:r>
        <w:rPr>
          <w:rFonts w:ascii="Arial" w:hAnsi="Arial" w:cs="Arial"/>
          <w:sz w:val="18"/>
          <w:szCs w:val="20"/>
        </w:rPr>
        <w:fldChar w:fldCharType="end"/>
      </w:r>
    </w:p>
    <w:sectPr>
      <w:pgSz w:w="12240" w:h="15840"/>
      <w:pgMar w:top="144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A542AEB"/>
    <w:multiLevelType w:val="hybridMultilevel"/>
    <w:tmpl w:val="7B3C4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JAMA_house&lt;/Style&gt;&lt;LeftDelim&gt;{&lt;/LeftDelim&gt;&lt;RightDelim&gt;}&lt;/RightDelim&gt;&lt;FontName&gt;Arial&lt;/FontName&gt;&lt;FontSize&gt;10&lt;/FontSize&gt;&lt;ReflistTitle&gt;&lt;/ReflistTitle&gt;&lt;StartingRefnum&gt;1&lt;/StartingRefnum&gt;&lt;FirstLineIndent&gt;0&lt;/FirstLineIndent&gt;&lt;HangingIndent&gt;0&lt;/HangingIndent&gt;&lt;LineSpacing&gt;0&lt;/LineSpacing&gt;&lt;SpaceAfter&gt;0&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LMN Refs&lt;/item&gt;&lt;/Libraries&gt;&lt;/ENLibraries&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b/>
      <w:bCs/>
      <w:kern w:val="28"/>
      <w:sz w:val="32"/>
      <w:szCs w:val="32"/>
    </w:rPr>
  </w:style>
  <w:style w:type="character" w:customStyle="1" w:styleId="glosslink">
    <w:name w:val="glosslink"/>
  </w:style>
  <w:style w:type="paragraph" w:styleId="ListParagraph">
    <w:name w:val="List Paragraph"/>
    <w:basedOn w:val="Normal"/>
    <w:uiPriority w:val="34"/>
    <w:qFormat/>
    <w:pPr>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b/>
      <w:bCs/>
      <w:kern w:val="28"/>
      <w:sz w:val="32"/>
      <w:szCs w:val="32"/>
    </w:rPr>
  </w:style>
  <w:style w:type="character" w:customStyle="1" w:styleId="glosslink">
    <w:name w:val="glosslink"/>
  </w:style>
  <w:style w:type="paragraph" w:styleId="ListParagraph">
    <w:name w:val="List Paragraph"/>
    <w:basedOn w:val="Normal"/>
    <w:uiPriority w:val="34"/>
    <w:qFormat/>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2704</Words>
  <Characters>15417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18085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Lizotte</dc:creator>
  <cp:lastModifiedBy>Margaux Curboy</cp:lastModifiedBy>
  <cp:revision>2</cp:revision>
  <dcterms:created xsi:type="dcterms:W3CDTF">2017-06-07T17:17:00Z</dcterms:created>
  <dcterms:modified xsi:type="dcterms:W3CDTF">2017-06-07T17:17:00Z</dcterms:modified>
</cp:coreProperties>
</file>