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12" w:rsidRPr="008D6DAD" w:rsidRDefault="00ED4B12" w:rsidP="008D6DAD">
      <w:pPr>
        <w:jc w:val="center"/>
        <w:rPr>
          <w:rFonts w:ascii="Arial" w:hAnsi="Arial" w:cs="Arial"/>
          <w:b/>
          <w:sz w:val="22"/>
          <w:szCs w:val="22"/>
        </w:rPr>
      </w:pPr>
      <w:bookmarkStart w:id="0" w:name="Text1"/>
      <w:r w:rsidRPr="008D6DAD">
        <w:rPr>
          <w:rFonts w:ascii="Arial" w:hAnsi="Arial" w:cs="Arial"/>
          <w:b/>
          <w:noProof/>
          <w:sz w:val="22"/>
          <w:szCs w:val="22"/>
        </w:rPr>
        <w:t>Charcot-Marie-Tooth Disease (CMT) Advanced Evaluation—Initial Genetic Assessment</w:t>
      </w:r>
    </w:p>
    <w:bookmarkEnd w:id="0"/>
    <w:p w:rsidR="00ED4B12" w:rsidRPr="008D6DAD" w:rsidRDefault="00ED4B12" w:rsidP="00214186">
      <w:pPr>
        <w:rPr>
          <w:rFonts w:ascii="Arial" w:hAnsi="Arial" w:cs="Arial"/>
          <w:sz w:val="22"/>
          <w:szCs w:val="22"/>
        </w:rPr>
      </w:pPr>
    </w:p>
    <w:p w:rsidR="00ED4B12" w:rsidRPr="008D6DAD" w:rsidRDefault="00ED4B12" w:rsidP="00214186">
      <w:pPr>
        <w:rPr>
          <w:rFonts w:ascii="Arial" w:hAnsi="Arial" w:cs="Arial"/>
          <w:sz w:val="22"/>
          <w:szCs w:val="22"/>
        </w:rPr>
      </w:pPr>
    </w:p>
    <w:p w:rsidR="00ED4B12" w:rsidRPr="008D6DAD" w:rsidRDefault="00B66FBB" w:rsidP="00214186">
      <w:pPr>
        <w:rPr>
          <w:rFonts w:ascii="Arial" w:hAnsi="Arial" w:cs="Arial"/>
          <w:sz w:val="18"/>
          <w:szCs w:val="18"/>
        </w:rPr>
      </w:pPr>
      <w:r w:rsidRPr="008D6DAD">
        <w:rPr>
          <w:rFonts w:ascii="Arial" w:hAnsi="Arial" w:cs="Arial"/>
          <w:sz w:val="18"/>
          <w:szCs w:val="18"/>
        </w:rPr>
        <w:fldChar w:fldCharType="begin">
          <w:ffData>
            <w:name w:val="Text1"/>
            <w:enabled/>
            <w:calcOnExit w:val="0"/>
            <w:textInput>
              <w:default w:val="&lt;Date&gt;"/>
            </w:textInput>
          </w:ffData>
        </w:fldChar>
      </w:r>
      <w:r w:rsidR="00ED4B12" w:rsidRPr="008D6DAD">
        <w:rPr>
          <w:rFonts w:ascii="Arial" w:hAnsi="Arial" w:cs="Arial"/>
          <w:sz w:val="18"/>
          <w:szCs w:val="18"/>
        </w:rPr>
        <w:instrText xml:space="preserve"> FORMTEXT </w:instrText>
      </w:r>
      <w:r w:rsidRPr="008D6DAD">
        <w:rPr>
          <w:rFonts w:ascii="Arial" w:hAnsi="Arial" w:cs="Arial"/>
          <w:sz w:val="18"/>
          <w:szCs w:val="18"/>
        </w:rPr>
      </w:r>
      <w:r w:rsidRPr="008D6DAD">
        <w:rPr>
          <w:rFonts w:ascii="Arial" w:hAnsi="Arial" w:cs="Arial"/>
          <w:sz w:val="18"/>
          <w:szCs w:val="18"/>
        </w:rPr>
        <w:fldChar w:fldCharType="separate"/>
      </w:r>
      <w:r w:rsidR="00ED4B12" w:rsidRPr="008D6DAD">
        <w:rPr>
          <w:rFonts w:ascii="Arial" w:hAnsi="Arial" w:cs="Arial"/>
          <w:noProof/>
          <w:sz w:val="18"/>
          <w:szCs w:val="18"/>
        </w:rPr>
        <w:t>&lt;Date&gt;</w:t>
      </w:r>
      <w:r w:rsidRPr="008D6DAD">
        <w:rPr>
          <w:rFonts w:ascii="Arial" w:hAnsi="Arial" w:cs="Arial"/>
          <w:sz w:val="18"/>
          <w:szCs w:val="18"/>
        </w:rPr>
        <w:fldChar w:fldCharType="end"/>
      </w:r>
    </w:p>
    <w:p w:rsidR="00ED4B12" w:rsidRPr="008D6DAD" w:rsidRDefault="00ED4B12" w:rsidP="00214186">
      <w:pPr>
        <w:rPr>
          <w:rFonts w:ascii="Arial" w:hAnsi="Arial" w:cs="Arial"/>
          <w:sz w:val="18"/>
          <w:szCs w:val="18"/>
        </w:rPr>
      </w:pPr>
    </w:p>
    <w:p w:rsidR="00ED4B12" w:rsidRPr="008D6DAD" w:rsidRDefault="00ED4B12" w:rsidP="00214186">
      <w:pPr>
        <w:rPr>
          <w:rFonts w:ascii="Arial" w:hAnsi="Arial" w:cs="Arial"/>
          <w:sz w:val="18"/>
          <w:szCs w:val="18"/>
        </w:rPr>
      </w:pPr>
    </w:p>
    <w:p w:rsidR="00ED4B12" w:rsidRPr="008D6DAD" w:rsidRDefault="00ED4B12" w:rsidP="00214186">
      <w:pPr>
        <w:rPr>
          <w:rFonts w:ascii="Arial" w:hAnsi="Arial" w:cs="Arial"/>
          <w:sz w:val="18"/>
          <w:szCs w:val="18"/>
        </w:rPr>
      </w:pPr>
      <w:r w:rsidRPr="008D6DAD">
        <w:rPr>
          <w:rFonts w:ascii="Arial" w:hAnsi="Arial" w:cs="Arial"/>
          <w:sz w:val="18"/>
          <w:szCs w:val="18"/>
        </w:rPr>
        <w:t>ATTN:</w:t>
      </w:r>
      <w:r w:rsidRPr="008D6DAD">
        <w:rPr>
          <w:rFonts w:ascii="Arial" w:hAnsi="Arial" w:cs="Arial"/>
          <w:sz w:val="18"/>
          <w:szCs w:val="18"/>
        </w:rPr>
        <w:tab/>
      </w:r>
      <w:r w:rsidRPr="008D6DAD">
        <w:rPr>
          <w:rFonts w:ascii="Arial" w:hAnsi="Arial" w:cs="Arial"/>
          <w:sz w:val="18"/>
          <w:szCs w:val="18"/>
        </w:rPr>
        <w:tab/>
      </w:r>
      <w:r w:rsidRPr="008D6DAD">
        <w:rPr>
          <w:rFonts w:ascii="Arial" w:hAnsi="Arial" w:cs="Arial"/>
          <w:sz w:val="18"/>
          <w:szCs w:val="18"/>
        </w:rPr>
        <w:tab/>
      </w:r>
      <w:bookmarkStart w:id="1" w:name="Text2"/>
      <w:r w:rsidR="00B66FBB" w:rsidRPr="008D6DAD">
        <w:rPr>
          <w:rFonts w:ascii="Arial" w:hAnsi="Arial" w:cs="Arial"/>
          <w:sz w:val="18"/>
          <w:szCs w:val="18"/>
        </w:rPr>
        <w:fldChar w:fldCharType="begin">
          <w:ffData>
            <w:name w:val="Text2"/>
            <w:enabled/>
            <w:calcOnExit w:val="0"/>
            <w:textInput>
              <w:default w:val="&lt;Medical Director/ Physician Name&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&lt;Medical Director/ Physician Name&gt;</w:t>
      </w:r>
      <w:r w:rsidR="00B66FBB" w:rsidRPr="008D6DAD">
        <w:rPr>
          <w:rFonts w:ascii="Arial" w:hAnsi="Arial" w:cs="Arial"/>
          <w:sz w:val="18"/>
          <w:szCs w:val="18"/>
        </w:rPr>
        <w:fldChar w:fldCharType="end"/>
      </w:r>
      <w:bookmarkEnd w:id="1"/>
      <w:r w:rsidRPr="008D6DAD">
        <w:rPr>
          <w:rFonts w:ascii="Arial" w:hAnsi="Arial" w:cs="Arial"/>
          <w:sz w:val="18"/>
          <w:szCs w:val="18"/>
        </w:rPr>
        <w:t>, MD</w:t>
      </w:r>
    </w:p>
    <w:p w:rsidR="00ED4B12" w:rsidRPr="008D6DAD" w:rsidRDefault="00ED4B12" w:rsidP="00214186">
      <w:pPr>
        <w:rPr>
          <w:rFonts w:ascii="Arial" w:hAnsi="Arial" w:cs="Arial"/>
          <w:sz w:val="18"/>
          <w:szCs w:val="18"/>
        </w:rPr>
      </w:pPr>
      <w:r w:rsidRPr="008D6DAD">
        <w:rPr>
          <w:rFonts w:ascii="Arial" w:hAnsi="Arial" w:cs="Arial"/>
          <w:sz w:val="18"/>
          <w:szCs w:val="18"/>
        </w:rPr>
        <w:tab/>
      </w:r>
      <w:r w:rsidRPr="008D6DAD">
        <w:rPr>
          <w:rFonts w:ascii="Arial" w:hAnsi="Arial" w:cs="Arial"/>
          <w:sz w:val="18"/>
          <w:szCs w:val="18"/>
        </w:rPr>
        <w:tab/>
      </w:r>
      <w:r w:rsidRPr="008D6DAD">
        <w:rPr>
          <w:rFonts w:ascii="Arial" w:hAnsi="Arial" w:cs="Arial"/>
          <w:sz w:val="18"/>
          <w:szCs w:val="18"/>
        </w:rPr>
        <w:tab/>
      </w:r>
      <w:bookmarkStart w:id="2" w:name="Text3"/>
      <w:r w:rsidR="00B66FBB" w:rsidRPr="008D6DAD">
        <w:rPr>
          <w:rFonts w:ascii="Arial" w:hAnsi="Arial" w:cs="Arial"/>
          <w:sz w:val="18"/>
          <w:szCs w:val="18"/>
        </w:rPr>
        <w:fldChar w:fldCharType="begin">
          <w:ffData>
            <w:name w:val="Text3"/>
            <w:enabled/>
            <w:calcOnExit w:val="0"/>
            <w:textInput>
              <w:default w:val="&lt;Institution/Insurance Company&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&lt;Institution/Insurance Company&gt;</w:t>
      </w:r>
      <w:r w:rsidR="00B66FBB" w:rsidRPr="008D6DAD">
        <w:rPr>
          <w:rFonts w:ascii="Arial" w:hAnsi="Arial" w:cs="Arial"/>
          <w:sz w:val="18"/>
          <w:szCs w:val="18"/>
        </w:rPr>
        <w:fldChar w:fldCharType="end"/>
      </w:r>
      <w:bookmarkEnd w:id="2"/>
    </w:p>
    <w:bookmarkStart w:id="3" w:name="Text4"/>
    <w:p w:rsidR="00ED4B12" w:rsidRPr="008D6DAD" w:rsidRDefault="00B66FBB" w:rsidP="00C65717">
      <w:pPr>
        <w:ind w:left="1440" w:firstLine="720"/>
        <w:rPr>
          <w:rFonts w:ascii="Arial" w:hAnsi="Arial" w:cs="Arial"/>
          <w:sz w:val="18"/>
          <w:szCs w:val="18"/>
        </w:rPr>
      </w:pPr>
      <w:r w:rsidRPr="008D6DAD">
        <w:rPr>
          <w:rFonts w:ascii="Arial" w:hAnsi="Arial" w:cs="Arial"/>
          <w:sz w:val="18"/>
          <w:szCs w:val="18"/>
        </w:rPr>
        <w:fldChar w:fldCharType="begin">
          <w:ffData>
            <w:name w:val="Text4"/>
            <w:enabled/>
            <w:calcOnExit w:val="0"/>
            <w:textInput>
              <w:default w:val="&lt;Street Address&gt;"/>
            </w:textInput>
          </w:ffData>
        </w:fldChar>
      </w:r>
      <w:r w:rsidR="00ED4B12" w:rsidRPr="008D6DAD">
        <w:rPr>
          <w:rFonts w:ascii="Arial" w:hAnsi="Arial" w:cs="Arial"/>
          <w:sz w:val="18"/>
          <w:szCs w:val="18"/>
        </w:rPr>
        <w:instrText xml:space="preserve"> FORMTEXT </w:instrText>
      </w:r>
      <w:r w:rsidRPr="008D6DAD">
        <w:rPr>
          <w:rFonts w:ascii="Arial" w:hAnsi="Arial" w:cs="Arial"/>
          <w:sz w:val="18"/>
          <w:szCs w:val="18"/>
        </w:rPr>
      </w:r>
      <w:r w:rsidRPr="008D6DAD">
        <w:rPr>
          <w:rFonts w:ascii="Arial" w:hAnsi="Arial" w:cs="Arial"/>
          <w:sz w:val="18"/>
          <w:szCs w:val="18"/>
        </w:rPr>
        <w:fldChar w:fldCharType="separate"/>
      </w:r>
      <w:r w:rsidR="00ED4B12" w:rsidRPr="008D6DAD">
        <w:rPr>
          <w:rFonts w:ascii="Arial" w:hAnsi="Arial" w:cs="Arial"/>
          <w:noProof/>
          <w:sz w:val="18"/>
          <w:szCs w:val="18"/>
        </w:rPr>
        <w:t>&lt;Street Address&gt;</w:t>
      </w:r>
      <w:r w:rsidRPr="008D6DAD">
        <w:rPr>
          <w:rFonts w:ascii="Arial" w:hAnsi="Arial" w:cs="Arial"/>
          <w:sz w:val="18"/>
          <w:szCs w:val="18"/>
        </w:rPr>
        <w:fldChar w:fldCharType="end"/>
      </w:r>
      <w:bookmarkEnd w:id="3"/>
    </w:p>
    <w:p w:rsidR="00ED4B12" w:rsidRPr="008D6DAD" w:rsidRDefault="00ED4B12" w:rsidP="00214186">
      <w:pPr>
        <w:rPr>
          <w:rFonts w:ascii="Arial" w:hAnsi="Arial" w:cs="Arial"/>
          <w:sz w:val="18"/>
          <w:szCs w:val="18"/>
        </w:rPr>
      </w:pPr>
      <w:r w:rsidRPr="008D6DAD">
        <w:rPr>
          <w:rFonts w:ascii="Arial" w:hAnsi="Arial" w:cs="Arial"/>
          <w:sz w:val="18"/>
          <w:szCs w:val="18"/>
        </w:rPr>
        <w:tab/>
      </w:r>
      <w:r w:rsidRPr="008D6DAD">
        <w:rPr>
          <w:rFonts w:ascii="Arial" w:hAnsi="Arial" w:cs="Arial"/>
          <w:sz w:val="18"/>
          <w:szCs w:val="18"/>
        </w:rPr>
        <w:tab/>
      </w:r>
      <w:r w:rsidRPr="008D6DAD">
        <w:rPr>
          <w:rFonts w:ascii="Arial" w:hAnsi="Arial" w:cs="Arial"/>
          <w:sz w:val="18"/>
          <w:szCs w:val="18"/>
        </w:rPr>
        <w:tab/>
      </w:r>
      <w:bookmarkStart w:id="4" w:name="Text5"/>
      <w:r w:rsidR="00B66FBB" w:rsidRPr="008D6DAD">
        <w:rPr>
          <w:rFonts w:ascii="Arial" w:hAnsi="Arial" w:cs="Arial"/>
          <w:sz w:val="18"/>
          <w:szCs w:val="18"/>
        </w:rPr>
        <w:fldChar w:fldCharType="begin">
          <w:ffData>
            <w:name w:val="Text5"/>
            <w:enabled/>
            <w:calcOnExit w:val="0"/>
            <w:textInput>
              <w:default w:val="&lt;City&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&lt;City&gt;</w:t>
      </w:r>
      <w:r w:rsidR="00B66FBB" w:rsidRPr="008D6DAD">
        <w:rPr>
          <w:rFonts w:ascii="Arial" w:hAnsi="Arial" w:cs="Arial"/>
          <w:sz w:val="18"/>
          <w:szCs w:val="18"/>
        </w:rPr>
        <w:fldChar w:fldCharType="end"/>
      </w:r>
      <w:bookmarkEnd w:id="4"/>
      <w:r w:rsidRPr="008D6DAD">
        <w:rPr>
          <w:rFonts w:ascii="Arial" w:hAnsi="Arial" w:cs="Arial"/>
          <w:b/>
          <w:sz w:val="18"/>
          <w:szCs w:val="18"/>
        </w:rPr>
        <w:t xml:space="preserve">, </w:t>
      </w:r>
      <w:bookmarkStart w:id="5" w:name="Text6"/>
      <w:r w:rsidR="00B66FBB" w:rsidRPr="008D6DAD">
        <w:rPr>
          <w:rFonts w:ascii="Arial" w:hAnsi="Arial" w:cs="Arial"/>
          <w:sz w:val="18"/>
          <w:szCs w:val="18"/>
        </w:rPr>
        <w:fldChar w:fldCharType="begin">
          <w:ffData>
            <w:name w:val="Text6"/>
            <w:enabled/>
            <w:calcOnExit w:val="0"/>
            <w:textInput>
              <w:default w:val="&lt;State&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&lt;State&gt;</w:t>
      </w:r>
      <w:r w:rsidR="00B66FBB" w:rsidRPr="008D6DAD">
        <w:rPr>
          <w:rFonts w:ascii="Arial" w:hAnsi="Arial" w:cs="Arial"/>
          <w:sz w:val="18"/>
          <w:szCs w:val="18"/>
        </w:rPr>
        <w:fldChar w:fldCharType="end"/>
      </w:r>
      <w:bookmarkEnd w:id="5"/>
      <w:r w:rsidRPr="008D6DAD">
        <w:rPr>
          <w:rFonts w:ascii="Arial" w:hAnsi="Arial" w:cs="Arial"/>
          <w:sz w:val="18"/>
          <w:szCs w:val="18"/>
        </w:rPr>
        <w:t xml:space="preserve">  </w:t>
      </w:r>
      <w:bookmarkStart w:id="6" w:name="Text7"/>
      <w:r w:rsidR="00B66FBB" w:rsidRPr="008D6DAD">
        <w:rPr>
          <w:rFonts w:ascii="Arial" w:hAnsi="Arial" w:cs="Arial"/>
          <w:sz w:val="18"/>
          <w:szCs w:val="18"/>
        </w:rPr>
        <w:fldChar w:fldCharType="begin">
          <w:ffData>
            <w:name w:val="Text7"/>
            <w:enabled/>
            <w:calcOnExit w:val="0"/>
            <w:textInput>
              <w:default w:val="&lt;Zip&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&lt;Zip&gt;</w:t>
      </w:r>
      <w:r w:rsidR="00B66FBB" w:rsidRPr="008D6DAD">
        <w:rPr>
          <w:rFonts w:ascii="Arial" w:hAnsi="Arial" w:cs="Arial"/>
          <w:sz w:val="18"/>
          <w:szCs w:val="18"/>
        </w:rPr>
        <w:fldChar w:fldCharType="end"/>
      </w:r>
      <w:bookmarkEnd w:id="6"/>
    </w:p>
    <w:p w:rsidR="00ED4B12" w:rsidRPr="008D6DAD" w:rsidRDefault="00ED4B12" w:rsidP="00214186">
      <w:pPr>
        <w:tabs>
          <w:tab w:val="left" w:pos="2985"/>
        </w:tabs>
        <w:rPr>
          <w:rFonts w:ascii="Arial" w:hAnsi="Arial" w:cs="Arial"/>
          <w:sz w:val="18"/>
          <w:szCs w:val="18"/>
        </w:rPr>
      </w:pPr>
      <w:r w:rsidRPr="008D6DAD">
        <w:rPr>
          <w:rFonts w:ascii="Arial" w:hAnsi="Arial" w:cs="Arial"/>
          <w:sz w:val="18"/>
          <w:szCs w:val="18"/>
        </w:rPr>
        <w:tab/>
      </w:r>
    </w:p>
    <w:p w:rsidR="00ED4B12" w:rsidRPr="008D6DAD" w:rsidRDefault="00ED4B12" w:rsidP="00214186">
      <w:pPr>
        <w:rPr>
          <w:rFonts w:ascii="Arial" w:hAnsi="Arial" w:cs="Arial"/>
          <w:sz w:val="18"/>
          <w:szCs w:val="18"/>
        </w:rPr>
      </w:pPr>
      <w:r w:rsidRPr="008D6DAD">
        <w:rPr>
          <w:rFonts w:ascii="Arial" w:hAnsi="Arial" w:cs="Arial"/>
          <w:sz w:val="18"/>
          <w:szCs w:val="18"/>
        </w:rPr>
        <w:t>RE:</w:t>
      </w:r>
      <w:r w:rsidRPr="008D6DAD">
        <w:rPr>
          <w:rFonts w:ascii="Arial" w:hAnsi="Arial" w:cs="Arial"/>
          <w:sz w:val="18"/>
          <w:szCs w:val="18"/>
        </w:rPr>
        <w:tab/>
      </w:r>
      <w:r w:rsidRPr="008D6DAD">
        <w:rPr>
          <w:rFonts w:ascii="Arial" w:hAnsi="Arial" w:cs="Arial"/>
          <w:sz w:val="18"/>
          <w:szCs w:val="18"/>
        </w:rPr>
        <w:tab/>
      </w:r>
      <w:r w:rsidRPr="008D6DAD">
        <w:rPr>
          <w:rFonts w:ascii="Arial" w:hAnsi="Arial" w:cs="Arial"/>
          <w:sz w:val="18"/>
          <w:szCs w:val="18"/>
        </w:rPr>
        <w:tab/>
      </w:r>
      <w:bookmarkStart w:id="7" w:name="Text8"/>
      <w:r w:rsidR="00B66FBB" w:rsidRPr="008D6DAD">
        <w:rPr>
          <w:rFonts w:ascii="Arial" w:hAnsi="Arial" w:cs="Arial"/>
          <w:sz w:val="18"/>
          <w:szCs w:val="18"/>
        </w:rPr>
        <w:fldChar w:fldCharType="begin">
          <w:ffData>
            <w:name w:val="Text8"/>
            <w:enabled/>
            <w:calcOnExit w:val="0"/>
            <w:textInput>
              <w:default w:val="&lt;Patient Name&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&lt;Patient Name&gt;</w:t>
      </w:r>
      <w:r w:rsidR="00B66FBB" w:rsidRPr="008D6DAD">
        <w:rPr>
          <w:rFonts w:ascii="Arial" w:hAnsi="Arial" w:cs="Arial"/>
          <w:sz w:val="18"/>
          <w:szCs w:val="18"/>
        </w:rPr>
        <w:fldChar w:fldCharType="end"/>
      </w:r>
      <w:bookmarkEnd w:id="7"/>
      <w:r w:rsidRPr="008D6DAD">
        <w:rPr>
          <w:rFonts w:ascii="Arial" w:hAnsi="Arial" w:cs="Arial"/>
          <w:sz w:val="18"/>
          <w:szCs w:val="18"/>
        </w:rPr>
        <w:tab/>
      </w:r>
      <w:r w:rsidRPr="008D6DAD">
        <w:rPr>
          <w:rFonts w:ascii="Arial" w:hAnsi="Arial" w:cs="Arial"/>
          <w:sz w:val="18"/>
          <w:szCs w:val="18"/>
        </w:rPr>
        <w:tab/>
      </w:r>
    </w:p>
    <w:p w:rsidR="00ED4B12" w:rsidRPr="008D6DAD" w:rsidRDefault="00ED4B12" w:rsidP="00214186">
      <w:pPr>
        <w:rPr>
          <w:rFonts w:ascii="Arial" w:hAnsi="Arial" w:cs="Arial"/>
          <w:sz w:val="18"/>
          <w:szCs w:val="18"/>
        </w:rPr>
      </w:pPr>
      <w:r w:rsidRPr="008D6DAD">
        <w:rPr>
          <w:rFonts w:ascii="Arial" w:hAnsi="Arial" w:cs="Arial"/>
          <w:sz w:val="18"/>
          <w:szCs w:val="18"/>
        </w:rPr>
        <w:t>DOB:</w:t>
      </w:r>
      <w:r w:rsidRPr="008D6DAD">
        <w:rPr>
          <w:rFonts w:ascii="Arial" w:hAnsi="Arial" w:cs="Arial"/>
          <w:sz w:val="18"/>
          <w:szCs w:val="18"/>
        </w:rPr>
        <w:tab/>
      </w:r>
      <w:r w:rsidRPr="008D6DAD">
        <w:rPr>
          <w:rFonts w:ascii="Arial" w:hAnsi="Arial" w:cs="Arial"/>
          <w:sz w:val="18"/>
          <w:szCs w:val="18"/>
        </w:rPr>
        <w:tab/>
      </w:r>
      <w:r w:rsidRPr="008D6DAD">
        <w:rPr>
          <w:rFonts w:ascii="Arial" w:hAnsi="Arial" w:cs="Arial"/>
          <w:sz w:val="18"/>
          <w:szCs w:val="18"/>
        </w:rPr>
        <w:tab/>
      </w:r>
      <w:bookmarkStart w:id="8" w:name="Text9"/>
      <w:r w:rsidR="00B66FBB" w:rsidRPr="008D6DAD">
        <w:rPr>
          <w:rFonts w:ascii="Arial" w:hAnsi="Arial" w:cs="Arial"/>
          <w:sz w:val="18"/>
          <w:szCs w:val="18"/>
        </w:rPr>
        <w:fldChar w:fldCharType="begin">
          <w:ffData>
            <w:name w:val="Text9"/>
            <w:enabled/>
            <w:calcOnExit w:val="0"/>
            <w:textInput>
              <w:default w:val="&lt;MM/DD/YYYY&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&lt;MM/DD/YYYY&gt;</w:t>
      </w:r>
      <w:r w:rsidR="00B66FBB" w:rsidRPr="008D6DAD">
        <w:rPr>
          <w:rFonts w:ascii="Arial" w:hAnsi="Arial" w:cs="Arial"/>
          <w:sz w:val="18"/>
          <w:szCs w:val="18"/>
        </w:rPr>
        <w:fldChar w:fldCharType="end"/>
      </w:r>
      <w:bookmarkEnd w:id="8"/>
    </w:p>
    <w:p w:rsidR="00ED4B12" w:rsidRPr="008D6DAD" w:rsidRDefault="00ED4B12" w:rsidP="00214186">
      <w:pPr>
        <w:rPr>
          <w:rFonts w:ascii="Arial" w:hAnsi="Arial" w:cs="Arial"/>
          <w:sz w:val="18"/>
          <w:szCs w:val="18"/>
        </w:rPr>
      </w:pPr>
      <w:r w:rsidRPr="008D6DAD">
        <w:rPr>
          <w:rFonts w:ascii="Arial" w:hAnsi="Arial" w:cs="Arial"/>
          <w:sz w:val="18"/>
          <w:szCs w:val="18"/>
        </w:rPr>
        <w:t>Member ID:</w:t>
      </w:r>
      <w:r w:rsidRPr="008D6DAD">
        <w:rPr>
          <w:rFonts w:ascii="Arial" w:hAnsi="Arial" w:cs="Arial"/>
          <w:sz w:val="18"/>
          <w:szCs w:val="18"/>
        </w:rPr>
        <w:tab/>
      </w:r>
      <w:r w:rsidRPr="008D6DAD">
        <w:rPr>
          <w:rFonts w:ascii="Arial" w:hAnsi="Arial" w:cs="Arial"/>
          <w:sz w:val="18"/>
          <w:szCs w:val="18"/>
        </w:rPr>
        <w:tab/>
      </w:r>
      <w:bookmarkStart w:id="9" w:name="Text10"/>
      <w:r w:rsidR="00B66FBB" w:rsidRPr="008D6DAD">
        <w:rPr>
          <w:rFonts w:ascii="Arial" w:hAnsi="Arial" w:cs="Arial"/>
          <w:sz w:val="18"/>
          <w:szCs w:val="18"/>
        </w:rPr>
        <w:fldChar w:fldCharType="begin">
          <w:ffData>
            <w:name w:val="Text10"/>
            <w:enabled/>
            <w:calcOnExit w:val="0"/>
            <w:textInput>
              <w:default w:val="&lt;Insurance ID Number&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&lt;Insurance ID Number&gt;</w:t>
      </w:r>
      <w:r w:rsidR="00B66FBB" w:rsidRPr="008D6DAD">
        <w:rPr>
          <w:rFonts w:ascii="Arial" w:hAnsi="Arial" w:cs="Arial"/>
          <w:sz w:val="18"/>
          <w:szCs w:val="18"/>
        </w:rPr>
        <w:fldChar w:fldCharType="end"/>
      </w:r>
      <w:bookmarkEnd w:id="9"/>
    </w:p>
    <w:p w:rsidR="00ED4B12" w:rsidRPr="008D6DAD" w:rsidRDefault="00ED4B12" w:rsidP="00214186">
      <w:pPr>
        <w:rPr>
          <w:rFonts w:ascii="Arial" w:hAnsi="Arial" w:cs="Arial"/>
          <w:sz w:val="18"/>
          <w:szCs w:val="18"/>
        </w:rPr>
      </w:pPr>
      <w:r w:rsidRPr="008D6DAD">
        <w:rPr>
          <w:rFonts w:ascii="Arial" w:hAnsi="Arial" w:cs="Arial"/>
          <w:sz w:val="18"/>
          <w:szCs w:val="18"/>
        </w:rPr>
        <w:t>Group #:</w:t>
      </w:r>
      <w:r w:rsidRPr="008D6DAD">
        <w:rPr>
          <w:rFonts w:ascii="Arial" w:hAnsi="Arial" w:cs="Arial"/>
          <w:sz w:val="18"/>
          <w:szCs w:val="18"/>
        </w:rPr>
        <w:tab/>
      </w:r>
      <w:r w:rsidRPr="008D6DAD">
        <w:rPr>
          <w:rFonts w:ascii="Arial" w:hAnsi="Arial" w:cs="Arial"/>
          <w:sz w:val="18"/>
          <w:szCs w:val="18"/>
        </w:rPr>
        <w:tab/>
      </w:r>
      <w:bookmarkStart w:id="10" w:name="Text11"/>
      <w:r w:rsidR="00B66FBB" w:rsidRPr="008D6DAD">
        <w:rPr>
          <w:rFonts w:ascii="Arial" w:hAnsi="Arial" w:cs="Arial"/>
          <w:sz w:val="18"/>
          <w:szCs w:val="18"/>
        </w:rPr>
        <w:fldChar w:fldCharType="begin">
          <w:ffData>
            <w:name w:val="Text11"/>
            <w:enabled/>
            <w:calcOnExit w:val="0"/>
            <w:textInput>
              <w:default w:val="&lt;Enter Group #&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&lt;Enter Group #&gt;</w:t>
      </w:r>
      <w:r w:rsidR="00B66FBB" w:rsidRPr="008D6DAD">
        <w:rPr>
          <w:rFonts w:ascii="Arial" w:hAnsi="Arial" w:cs="Arial"/>
          <w:sz w:val="18"/>
          <w:szCs w:val="18"/>
        </w:rPr>
        <w:fldChar w:fldCharType="end"/>
      </w:r>
      <w:bookmarkEnd w:id="10"/>
    </w:p>
    <w:p w:rsidR="00ED4B12" w:rsidRPr="008D6DAD" w:rsidRDefault="00ED4B12" w:rsidP="00F45C7E">
      <w:pPr>
        <w:rPr>
          <w:rFonts w:ascii="Arial" w:hAnsi="Arial" w:cs="Arial"/>
          <w:color w:val="0000FF"/>
          <w:sz w:val="18"/>
          <w:szCs w:val="18"/>
        </w:rPr>
      </w:pPr>
    </w:p>
    <w:p w:rsidR="00ED4B12" w:rsidRPr="008D6DAD" w:rsidRDefault="00ED4B12" w:rsidP="00F45C7E">
      <w:pPr>
        <w:rPr>
          <w:rFonts w:ascii="Arial" w:hAnsi="Arial" w:cs="Arial"/>
          <w:sz w:val="18"/>
          <w:szCs w:val="18"/>
        </w:rPr>
      </w:pPr>
      <w:r w:rsidRPr="008D6DAD">
        <w:rPr>
          <w:rFonts w:ascii="Arial" w:hAnsi="Arial" w:cs="Arial"/>
          <w:sz w:val="18"/>
          <w:szCs w:val="18"/>
        </w:rPr>
        <w:t>Dear Medical Director:</w:t>
      </w:r>
    </w:p>
    <w:p w:rsidR="00ED4B12" w:rsidRPr="008D6DAD" w:rsidRDefault="00ED4B12" w:rsidP="00F45C7E">
      <w:pPr>
        <w:rPr>
          <w:rFonts w:ascii="Arial" w:hAnsi="Arial" w:cs="Arial"/>
          <w:sz w:val="18"/>
          <w:szCs w:val="18"/>
        </w:rPr>
      </w:pPr>
    </w:p>
    <w:p w:rsidR="00ED4B12" w:rsidRPr="008D6DAD" w:rsidRDefault="00ED4B12" w:rsidP="00021874">
      <w:pPr>
        <w:rPr>
          <w:rFonts w:ascii="Arial" w:hAnsi="Arial" w:cs="Arial"/>
          <w:color w:val="000000"/>
          <w:sz w:val="18"/>
          <w:szCs w:val="18"/>
        </w:rPr>
      </w:pPr>
      <w:r w:rsidRPr="008D6DAD">
        <w:rPr>
          <w:rFonts w:ascii="Arial" w:hAnsi="Arial" w:cs="Arial"/>
          <w:color w:val="000000"/>
          <w:sz w:val="18"/>
          <w:szCs w:val="18"/>
        </w:rPr>
        <w:t xml:space="preserve">I am writing on behalf of my patient </w:t>
      </w:r>
      <w:bookmarkStart w:id="11" w:name="Text20"/>
      <w:r w:rsidR="00B66FBB" w:rsidRPr="008D6DAD">
        <w:rPr>
          <w:rFonts w:ascii="Arial" w:hAnsi="Arial" w:cs="Arial"/>
          <w:color w:val="000000"/>
          <w:sz w:val="18"/>
          <w:szCs w:val="18"/>
        </w:rPr>
        <w:fldChar w:fldCharType="begin">
          <w:ffData>
            <w:name w:val="Text20"/>
            <w:enabled/>
            <w:calcOnExit w:val="0"/>
            <w:textInput>
              <w:default w:val="&lt;Patient Name&gt;"/>
              <w:maxLength w:val="50"/>
            </w:textInput>
          </w:ffData>
        </w:fldChar>
      </w:r>
      <w:r w:rsidRPr="008D6DAD">
        <w:rPr>
          <w:rFonts w:ascii="Arial" w:hAnsi="Arial" w:cs="Arial"/>
          <w:color w:val="000000"/>
          <w:sz w:val="18"/>
          <w:szCs w:val="18"/>
        </w:rPr>
        <w:instrText xml:space="preserve"> FORMTEXT </w:instrText>
      </w:r>
      <w:r w:rsidR="00B66FBB" w:rsidRPr="008D6DAD">
        <w:rPr>
          <w:rFonts w:ascii="Arial" w:hAnsi="Arial" w:cs="Arial"/>
          <w:color w:val="000000"/>
          <w:sz w:val="18"/>
          <w:szCs w:val="18"/>
        </w:rPr>
      </w:r>
      <w:r w:rsidR="00B66FBB" w:rsidRPr="008D6DAD">
        <w:rPr>
          <w:rFonts w:ascii="Arial" w:hAnsi="Arial" w:cs="Arial"/>
          <w:color w:val="000000"/>
          <w:sz w:val="18"/>
          <w:szCs w:val="18"/>
        </w:rPr>
        <w:fldChar w:fldCharType="separate"/>
      </w:r>
      <w:r w:rsidRPr="008D6DAD">
        <w:rPr>
          <w:rFonts w:ascii="Arial" w:hAnsi="Arial" w:cs="Arial"/>
          <w:noProof/>
          <w:color w:val="000000"/>
          <w:sz w:val="18"/>
          <w:szCs w:val="18"/>
        </w:rPr>
        <w:t>&lt;Patient Name&gt;</w:t>
      </w:r>
      <w:r w:rsidR="00B66FBB" w:rsidRPr="008D6DAD">
        <w:rPr>
          <w:rFonts w:ascii="Arial" w:hAnsi="Arial" w:cs="Arial"/>
          <w:color w:val="000000"/>
          <w:sz w:val="18"/>
          <w:szCs w:val="18"/>
        </w:rPr>
        <w:fldChar w:fldCharType="end"/>
      </w:r>
      <w:bookmarkEnd w:id="11"/>
      <w:r w:rsidRPr="008D6DAD">
        <w:rPr>
          <w:rFonts w:ascii="Arial" w:hAnsi="Arial" w:cs="Arial"/>
          <w:color w:val="000000"/>
          <w:sz w:val="18"/>
          <w:szCs w:val="18"/>
        </w:rPr>
        <w:t xml:space="preserve"> to request coverage for the </w:t>
      </w:r>
      <w:r w:rsidRPr="008D6DAD">
        <w:rPr>
          <w:rFonts w:ascii="Arial" w:hAnsi="Arial" w:cs="Arial"/>
          <w:noProof/>
          <w:sz w:val="18"/>
          <w:szCs w:val="18"/>
        </w:rPr>
        <w:t>Charcot-Marie-Tooth Disease (CMT) Advanced Evaluation – Initial Genetic Assessment</w:t>
      </w:r>
      <w:r w:rsidRPr="008D6DAD">
        <w:rPr>
          <w:rFonts w:ascii="Arial" w:hAnsi="Arial" w:cs="Arial"/>
          <w:color w:val="000000"/>
          <w:sz w:val="18"/>
          <w:szCs w:val="18"/>
        </w:rPr>
        <w:t>. I have determined that this test is medically necessary because of the following aspects of my patient’s history:</w:t>
      </w:r>
    </w:p>
    <w:p w:rsidR="00ED4B12" w:rsidRPr="008D6DAD" w:rsidRDefault="00ED4B12" w:rsidP="00F45C7E">
      <w:pPr>
        <w:rPr>
          <w:rFonts w:ascii="Arial" w:hAnsi="Arial" w:cs="Arial"/>
          <w:b/>
          <w:sz w:val="18"/>
          <w:szCs w:val="18"/>
        </w:rPr>
      </w:pPr>
    </w:p>
    <w:bookmarkStart w:id="12" w:name="Text23"/>
    <w:p w:rsidR="00ED4B12" w:rsidRPr="008D6DAD" w:rsidRDefault="00B66FBB" w:rsidP="00C65717">
      <w:pPr>
        <w:rPr>
          <w:rFonts w:ascii="Arial" w:hAnsi="Arial" w:cs="Arial"/>
          <w:color w:val="000000"/>
          <w:sz w:val="18"/>
          <w:szCs w:val="18"/>
        </w:rPr>
      </w:pPr>
      <w:r w:rsidRPr="008D6DAD">
        <w:rPr>
          <w:rFonts w:ascii="Arial" w:hAnsi="Arial" w:cs="Arial"/>
          <w:color w:val="000000"/>
          <w:sz w:val="18"/>
          <w:szCs w:val="18"/>
        </w:rPr>
        <w:fldChar w:fldCharType="begin">
          <w:ffData>
            <w:name w:val="Text23"/>
            <w:enabled/>
            <w:calcOnExit w:val="0"/>
            <w:textInput>
              <w:default w:val="&lt;Patient Name&gt;"/>
              <w:maxLength w:val="50"/>
            </w:textInput>
          </w:ffData>
        </w:fldChar>
      </w:r>
      <w:r w:rsidR="00ED4B12" w:rsidRPr="008D6DAD">
        <w:rPr>
          <w:rFonts w:ascii="Arial" w:hAnsi="Arial" w:cs="Arial"/>
          <w:color w:val="000000"/>
          <w:sz w:val="18"/>
          <w:szCs w:val="18"/>
        </w:rPr>
        <w:instrText xml:space="preserve"> FORMTEXT </w:instrText>
      </w:r>
      <w:r w:rsidRPr="008D6DAD">
        <w:rPr>
          <w:rFonts w:ascii="Arial" w:hAnsi="Arial" w:cs="Arial"/>
          <w:color w:val="000000"/>
          <w:sz w:val="18"/>
          <w:szCs w:val="18"/>
        </w:rPr>
      </w:r>
      <w:r w:rsidRPr="008D6DAD">
        <w:rPr>
          <w:rFonts w:ascii="Arial" w:hAnsi="Arial" w:cs="Arial"/>
          <w:color w:val="000000"/>
          <w:sz w:val="18"/>
          <w:szCs w:val="18"/>
        </w:rPr>
        <w:fldChar w:fldCharType="separate"/>
      </w:r>
      <w:r w:rsidR="00ED4B12" w:rsidRPr="008D6DAD">
        <w:rPr>
          <w:rFonts w:ascii="Arial" w:hAnsi="Arial" w:cs="Arial"/>
          <w:noProof/>
          <w:color w:val="000000"/>
          <w:sz w:val="18"/>
          <w:szCs w:val="18"/>
        </w:rPr>
        <w:t>&lt;Patient Name&gt;</w:t>
      </w:r>
      <w:r w:rsidRPr="008D6DAD">
        <w:rPr>
          <w:rFonts w:ascii="Arial" w:hAnsi="Arial" w:cs="Arial"/>
          <w:color w:val="000000"/>
          <w:sz w:val="18"/>
          <w:szCs w:val="18"/>
        </w:rPr>
        <w:fldChar w:fldCharType="end"/>
      </w:r>
      <w:bookmarkEnd w:id="12"/>
      <w:r w:rsidR="00ED4B12" w:rsidRPr="008D6DAD">
        <w:rPr>
          <w:rFonts w:ascii="Arial" w:hAnsi="Arial" w:cs="Arial"/>
          <w:color w:val="000000"/>
          <w:sz w:val="18"/>
          <w:szCs w:val="18"/>
        </w:rPr>
        <w:t xml:space="preserve"> is a </w:t>
      </w:r>
      <w:r w:rsidRPr="008D6DAD">
        <w:rPr>
          <w:rFonts w:ascii="Arial" w:hAnsi="Arial" w:cs="Arial"/>
          <w:color w:val="000000"/>
          <w:sz w:val="18"/>
          <w:szCs w:val="18"/>
        </w:rPr>
        <w:fldChar w:fldCharType="begin">
          <w:ffData>
            <w:name w:val="Text24"/>
            <w:enabled/>
            <w:calcOnExit w:val="0"/>
            <w:textInput>
              <w:default w:val="&lt;age&gt; "/>
              <w:maxLength w:val="6"/>
            </w:textInput>
          </w:ffData>
        </w:fldChar>
      </w:r>
      <w:r w:rsidR="00ED4B12" w:rsidRPr="008D6DAD">
        <w:rPr>
          <w:rFonts w:ascii="Arial" w:hAnsi="Arial" w:cs="Arial"/>
          <w:color w:val="000000"/>
          <w:sz w:val="18"/>
          <w:szCs w:val="18"/>
        </w:rPr>
        <w:instrText xml:space="preserve"> </w:instrText>
      </w:r>
      <w:bookmarkStart w:id="13" w:name="Text24"/>
      <w:r w:rsidR="00ED4B12" w:rsidRPr="008D6DAD">
        <w:rPr>
          <w:rFonts w:ascii="Arial" w:hAnsi="Arial" w:cs="Arial"/>
          <w:color w:val="000000"/>
          <w:sz w:val="18"/>
          <w:szCs w:val="18"/>
        </w:rPr>
        <w:instrText xml:space="preserve">FORMTEXT </w:instrText>
      </w:r>
      <w:r w:rsidRPr="008D6DAD">
        <w:rPr>
          <w:rFonts w:ascii="Arial" w:hAnsi="Arial" w:cs="Arial"/>
          <w:color w:val="000000"/>
          <w:sz w:val="18"/>
          <w:szCs w:val="18"/>
        </w:rPr>
      </w:r>
      <w:r w:rsidRPr="008D6DAD">
        <w:rPr>
          <w:rFonts w:ascii="Arial" w:hAnsi="Arial" w:cs="Arial"/>
          <w:color w:val="000000"/>
          <w:sz w:val="18"/>
          <w:szCs w:val="18"/>
        </w:rPr>
        <w:fldChar w:fldCharType="separate"/>
      </w:r>
      <w:r w:rsidR="00ED4B12" w:rsidRPr="008D6DAD">
        <w:rPr>
          <w:rFonts w:ascii="Arial" w:hAnsi="Arial" w:cs="Arial"/>
          <w:noProof/>
          <w:color w:val="000000"/>
          <w:sz w:val="18"/>
          <w:szCs w:val="18"/>
        </w:rPr>
        <w:t xml:space="preserve">&lt;age&gt; </w:t>
      </w:r>
      <w:r w:rsidRPr="008D6DAD">
        <w:rPr>
          <w:rFonts w:ascii="Arial" w:hAnsi="Arial" w:cs="Arial"/>
          <w:color w:val="000000"/>
          <w:sz w:val="18"/>
          <w:szCs w:val="18"/>
        </w:rPr>
        <w:fldChar w:fldCharType="end"/>
      </w:r>
      <w:bookmarkEnd w:id="13"/>
      <w:r w:rsidR="00ED4B12" w:rsidRPr="008D6DAD">
        <w:rPr>
          <w:rFonts w:ascii="Arial" w:hAnsi="Arial" w:cs="Arial"/>
          <w:color w:val="000000"/>
          <w:sz w:val="18"/>
          <w:szCs w:val="18"/>
        </w:rPr>
        <w:t xml:space="preserve">-year-old </w:t>
      </w:r>
      <w:r w:rsidRPr="008D6DAD">
        <w:rPr>
          <w:rFonts w:ascii="Arial" w:hAnsi="Arial" w:cs="Arial"/>
          <w:color w:val="000000"/>
          <w:sz w:val="18"/>
          <w:szCs w:val="18"/>
        </w:rPr>
        <w:fldChar w:fldCharType="begin">
          <w:ffData>
            <w:name w:val="Text25"/>
            <w:enabled/>
            <w:calcOnExit w:val="0"/>
            <w:textInput>
              <w:default w:val="&lt;gender &gt;"/>
              <w:maxLength w:val="10"/>
            </w:textInput>
          </w:ffData>
        </w:fldChar>
      </w:r>
      <w:bookmarkStart w:id="14" w:name="Text25"/>
      <w:r w:rsidR="00ED4B12" w:rsidRPr="008D6DAD">
        <w:rPr>
          <w:rFonts w:ascii="Arial" w:hAnsi="Arial" w:cs="Arial"/>
          <w:color w:val="000000"/>
          <w:sz w:val="18"/>
          <w:szCs w:val="18"/>
        </w:rPr>
        <w:instrText xml:space="preserve"> FORMTEXT </w:instrText>
      </w:r>
      <w:r w:rsidRPr="008D6DAD">
        <w:rPr>
          <w:rFonts w:ascii="Arial" w:hAnsi="Arial" w:cs="Arial"/>
          <w:color w:val="000000"/>
          <w:sz w:val="18"/>
          <w:szCs w:val="18"/>
        </w:rPr>
      </w:r>
      <w:r w:rsidRPr="008D6DAD">
        <w:rPr>
          <w:rFonts w:ascii="Arial" w:hAnsi="Arial" w:cs="Arial"/>
          <w:color w:val="000000"/>
          <w:sz w:val="18"/>
          <w:szCs w:val="18"/>
        </w:rPr>
        <w:fldChar w:fldCharType="separate"/>
      </w:r>
      <w:r w:rsidR="00ED4B12" w:rsidRPr="008D6DAD">
        <w:rPr>
          <w:rFonts w:ascii="Arial" w:hAnsi="Arial" w:cs="Arial"/>
          <w:noProof/>
          <w:color w:val="000000"/>
          <w:sz w:val="18"/>
          <w:szCs w:val="18"/>
        </w:rPr>
        <w:t>&lt;gender &gt;</w:t>
      </w:r>
      <w:r w:rsidRPr="008D6DAD">
        <w:rPr>
          <w:rFonts w:ascii="Arial" w:hAnsi="Arial" w:cs="Arial"/>
          <w:color w:val="000000"/>
          <w:sz w:val="18"/>
          <w:szCs w:val="18"/>
        </w:rPr>
        <w:fldChar w:fldCharType="end"/>
      </w:r>
      <w:bookmarkEnd w:id="14"/>
      <w:r w:rsidR="00ED4B12" w:rsidRPr="008D6DAD">
        <w:rPr>
          <w:rFonts w:ascii="Arial" w:hAnsi="Arial" w:cs="Arial"/>
          <w:color w:val="000000"/>
          <w:sz w:val="18"/>
          <w:szCs w:val="18"/>
        </w:rPr>
        <w:t xml:space="preserve"> with a suspected diagnosis of CMT due to the following symptoms and clinical findings:</w:t>
      </w:r>
    </w:p>
    <w:p w:rsidR="00ED4B12" w:rsidRPr="008D6DAD" w:rsidRDefault="00ED4B12" w:rsidP="00C65717">
      <w:pPr>
        <w:rPr>
          <w:rFonts w:ascii="Arial" w:hAnsi="Arial" w:cs="Arial"/>
          <w:color w:val="000000"/>
          <w:sz w:val="18"/>
          <w:szCs w:val="18"/>
        </w:rPr>
      </w:pPr>
      <w:r w:rsidRPr="008D6DAD">
        <w:rPr>
          <w:rFonts w:ascii="Arial" w:hAnsi="Arial" w:cs="Arial"/>
          <w:color w:val="000000"/>
          <w:sz w:val="18"/>
          <w:szCs w:val="18"/>
        </w:rPr>
        <w:t xml:space="preserve">1. </w:t>
      </w:r>
      <w:bookmarkStart w:id="15" w:name="Text27"/>
      <w:r w:rsidR="00B66FBB" w:rsidRPr="008D6DAD">
        <w:rPr>
          <w:rFonts w:ascii="Arial" w:hAnsi="Arial" w:cs="Arial"/>
          <w:color w:val="000000"/>
          <w:sz w:val="18"/>
          <w:szCs w:val="18"/>
        </w:rPr>
        <w:fldChar w:fldCharType="begin">
          <w:ffData>
            <w:name w:val="Text27"/>
            <w:enabled/>
            <w:calcOnExit w:val="0"/>
            <w:textInput>
              <w:default w:val="&lt;Symptom #1 with ICD-9 code&gt;"/>
              <w:maxLength w:val="10000"/>
            </w:textInput>
          </w:ffData>
        </w:fldChar>
      </w:r>
      <w:r w:rsidRPr="008D6DAD">
        <w:rPr>
          <w:rFonts w:ascii="Arial" w:hAnsi="Arial" w:cs="Arial"/>
          <w:color w:val="000000"/>
          <w:sz w:val="18"/>
          <w:szCs w:val="18"/>
        </w:rPr>
        <w:instrText xml:space="preserve"> FORMTEXT </w:instrText>
      </w:r>
      <w:r w:rsidR="00B66FBB" w:rsidRPr="008D6DAD">
        <w:rPr>
          <w:rFonts w:ascii="Arial" w:hAnsi="Arial" w:cs="Arial"/>
          <w:color w:val="000000"/>
          <w:sz w:val="18"/>
          <w:szCs w:val="18"/>
        </w:rPr>
      </w:r>
      <w:r w:rsidR="00B66FBB" w:rsidRPr="008D6DAD">
        <w:rPr>
          <w:rFonts w:ascii="Arial" w:hAnsi="Arial" w:cs="Arial"/>
          <w:color w:val="000000"/>
          <w:sz w:val="18"/>
          <w:szCs w:val="18"/>
        </w:rPr>
        <w:fldChar w:fldCharType="separate"/>
      </w:r>
      <w:r w:rsidRPr="008D6DAD">
        <w:rPr>
          <w:rFonts w:ascii="Arial" w:hAnsi="Arial" w:cs="Arial"/>
          <w:noProof/>
          <w:color w:val="000000"/>
          <w:sz w:val="18"/>
          <w:szCs w:val="18"/>
        </w:rPr>
        <w:t>&lt;Symptom #1 with ICD code&gt;</w:t>
      </w:r>
      <w:r w:rsidR="00B66FBB" w:rsidRPr="008D6DAD">
        <w:rPr>
          <w:rFonts w:ascii="Arial" w:hAnsi="Arial" w:cs="Arial"/>
          <w:color w:val="000000"/>
          <w:sz w:val="18"/>
          <w:szCs w:val="18"/>
        </w:rPr>
        <w:fldChar w:fldCharType="end"/>
      </w:r>
      <w:bookmarkEnd w:id="15"/>
    </w:p>
    <w:p w:rsidR="00ED4B12" w:rsidRPr="008D6DAD" w:rsidRDefault="00ED4B12" w:rsidP="00C65717">
      <w:pPr>
        <w:rPr>
          <w:rFonts w:ascii="Arial" w:hAnsi="Arial" w:cs="Arial"/>
          <w:color w:val="000000"/>
          <w:sz w:val="18"/>
          <w:szCs w:val="18"/>
        </w:rPr>
      </w:pPr>
      <w:r w:rsidRPr="008D6DAD">
        <w:rPr>
          <w:rFonts w:ascii="Arial" w:hAnsi="Arial" w:cs="Arial"/>
          <w:color w:val="000000"/>
          <w:sz w:val="18"/>
          <w:szCs w:val="18"/>
        </w:rPr>
        <w:t xml:space="preserve">2. </w:t>
      </w:r>
      <w:r w:rsidR="00B66FBB" w:rsidRPr="008D6DAD">
        <w:rPr>
          <w:rFonts w:ascii="Arial" w:hAnsi="Arial" w:cs="Arial"/>
          <w:color w:val="000000"/>
          <w:sz w:val="18"/>
          <w:szCs w:val="18"/>
        </w:rPr>
        <w:fldChar w:fldCharType="begin">
          <w:ffData>
            <w:name w:val="Text28"/>
            <w:enabled/>
            <w:calcOnExit w:val="0"/>
            <w:textInput>
              <w:default w:val="&lt;Symptom #2 with ICD-9 code&gt;"/>
            </w:textInput>
          </w:ffData>
        </w:fldChar>
      </w:r>
      <w:r w:rsidRPr="008D6DAD">
        <w:rPr>
          <w:rFonts w:ascii="Arial" w:hAnsi="Arial" w:cs="Arial"/>
          <w:color w:val="000000"/>
          <w:sz w:val="18"/>
          <w:szCs w:val="18"/>
        </w:rPr>
        <w:instrText xml:space="preserve"> FORMTEXT </w:instrText>
      </w:r>
      <w:r w:rsidR="00B66FBB" w:rsidRPr="008D6DAD">
        <w:rPr>
          <w:rFonts w:ascii="Arial" w:hAnsi="Arial" w:cs="Arial"/>
          <w:color w:val="000000"/>
          <w:sz w:val="18"/>
          <w:szCs w:val="18"/>
        </w:rPr>
      </w:r>
      <w:r w:rsidR="00B66FBB" w:rsidRPr="008D6DAD">
        <w:rPr>
          <w:rFonts w:ascii="Arial" w:hAnsi="Arial" w:cs="Arial"/>
          <w:color w:val="000000"/>
          <w:sz w:val="18"/>
          <w:szCs w:val="18"/>
        </w:rPr>
        <w:fldChar w:fldCharType="separate"/>
      </w:r>
      <w:r w:rsidRPr="008D6DAD">
        <w:rPr>
          <w:rFonts w:ascii="Arial" w:hAnsi="Arial" w:cs="Arial"/>
          <w:noProof/>
          <w:color w:val="000000"/>
          <w:sz w:val="18"/>
          <w:szCs w:val="18"/>
        </w:rPr>
        <w:t>&lt;Symptom #2 with ICD code&gt;</w:t>
      </w:r>
      <w:r w:rsidR="00B66FBB" w:rsidRPr="008D6DAD">
        <w:rPr>
          <w:rFonts w:ascii="Arial" w:hAnsi="Arial" w:cs="Arial"/>
          <w:color w:val="000000"/>
          <w:sz w:val="18"/>
          <w:szCs w:val="18"/>
        </w:rPr>
        <w:fldChar w:fldCharType="end"/>
      </w:r>
    </w:p>
    <w:p w:rsidR="00ED4B12" w:rsidRPr="008D6DAD" w:rsidRDefault="00ED4B12" w:rsidP="00C65717">
      <w:pPr>
        <w:rPr>
          <w:rFonts w:ascii="Arial" w:hAnsi="Arial" w:cs="Arial"/>
          <w:color w:val="000000"/>
          <w:sz w:val="18"/>
          <w:szCs w:val="18"/>
        </w:rPr>
      </w:pPr>
      <w:r w:rsidRPr="008D6DAD">
        <w:rPr>
          <w:rFonts w:ascii="Arial" w:hAnsi="Arial" w:cs="Arial"/>
          <w:color w:val="000000"/>
          <w:sz w:val="18"/>
          <w:szCs w:val="18"/>
        </w:rPr>
        <w:t xml:space="preserve">3. </w:t>
      </w:r>
      <w:bookmarkStart w:id="16" w:name="Text28"/>
      <w:r w:rsidR="00B66FBB" w:rsidRPr="008D6DAD">
        <w:rPr>
          <w:rFonts w:ascii="Arial" w:hAnsi="Arial" w:cs="Arial"/>
          <w:color w:val="000000"/>
          <w:sz w:val="18"/>
          <w:szCs w:val="18"/>
        </w:rPr>
        <w:fldChar w:fldCharType="begin">
          <w:ffData>
            <w:name w:val="Text28"/>
            <w:enabled/>
            <w:calcOnExit w:val="0"/>
            <w:textInput>
              <w:default w:val="&lt;Symptom #2 with ICD-9 code&gt;"/>
            </w:textInput>
          </w:ffData>
        </w:fldChar>
      </w:r>
      <w:r w:rsidRPr="008D6DAD">
        <w:rPr>
          <w:rFonts w:ascii="Arial" w:hAnsi="Arial" w:cs="Arial"/>
          <w:color w:val="000000"/>
          <w:sz w:val="18"/>
          <w:szCs w:val="18"/>
        </w:rPr>
        <w:instrText xml:space="preserve"> FORMTEXT </w:instrText>
      </w:r>
      <w:r w:rsidR="00B66FBB" w:rsidRPr="008D6DAD">
        <w:rPr>
          <w:rFonts w:ascii="Arial" w:hAnsi="Arial" w:cs="Arial"/>
          <w:color w:val="000000"/>
          <w:sz w:val="18"/>
          <w:szCs w:val="18"/>
        </w:rPr>
      </w:r>
      <w:r w:rsidR="00B66FBB" w:rsidRPr="008D6DAD">
        <w:rPr>
          <w:rFonts w:ascii="Arial" w:hAnsi="Arial" w:cs="Arial"/>
          <w:color w:val="000000"/>
          <w:sz w:val="18"/>
          <w:szCs w:val="18"/>
        </w:rPr>
        <w:fldChar w:fldCharType="separate"/>
      </w:r>
      <w:r w:rsidRPr="008D6DAD">
        <w:rPr>
          <w:rFonts w:ascii="Arial" w:hAnsi="Arial" w:cs="Arial"/>
          <w:noProof/>
          <w:color w:val="000000"/>
          <w:sz w:val="18"/>
          <w:szCs w:val="18"/>
        </w:rPr>
        <w:t>&lt;Symptom #3 with ICD</w:t>
      </w:r>
      <w:bookmarkStart w:id="17" w:name="_GoBack"/>
      <w:bookmarkEnd w:id="17"/>
      <w:r w:rsidRPr="008D6DAD">
        <w:rPr>
          <w:rFonts w:ascii="Arial" w:hAnsi="Arial" w:cs="Arial"/>
          <w:noProof/>
          <w:color w:val="000000"/>
          <w:sz w:val="18"/>
          <w:szCs w:val="18"/>
        </w:rPr>
        <w:t xml:space="preserve"> code&gt;</w:t>
      </w:r>
      <w:r w:rsidR="00B66FBB" w:rsidRPr="008D6DAD">
        <w:rPr>
          <w:rFonts w:ascii="Arial" w:hAnsi="Arial" w:cs="Arial"/>
          <w:color w:val="000000"/>
          <w:sz w:val="18"/>
          <w:szCs w:val="18"/>
        </w:rPr>
        <w:fldChar w:fldCharType="end"/>
      </w:r>
      <w:bookmarkEnd w:id="16"/>
    </w:p>
    <w:p w:rsidR="00ED4B12" w:rsidRPr="008D6DAD" w:rsidRDefault="00ED4B12" w:rsidP="00C65717">
      <w:pPr>
        <w:rPr>
          <w:rFonts w:ascii="Arial" w:hAnsi="Arial" w:cs="Arial"/>
          <w:color w:val="000000"/>
          <w:sz w:val="18"/>
          <w:szCs w:val="18"/>
        </w:rPr>
      </w:pPr>
    </w:p>
    <w:p w:rsidR="00ED4B12" w:rsidRPr="008D6DAD" w:rsidRDefault="00ED4B12" w:rsidP="00F45C7E">
      <w:pPr>
        <w:rPr>
          <w:rFonts w:ascii="Arial" w:hAnsi="Arial" w:cs="Arial"/>
          <w:color w:val="000000"/>
          <w:sz w:val="18"/>
          <w:szCs w:val="18"/>
          <w:highlight w:val="lightGray"/>
        </w:rPr>
      </w:pPr>
      <w:r w:rsidRPr="008D6DAD">
        <w:rPr>
          <w:rFonts w:ascii="Arial" w:hAnsi="Arial" w:cs="Arial"/>
          <w:color w:val="000000"/>
          <w:sz w:val="18"/>
          <w:szCs w:val="18"/>
          <w:highlight w:val="lightGray"/>
        </w:rPr>
        <w:t>&lt;</w:t>
      </w:r>
      <w:r w:rsidRPr="008D6DAD">
        <w:rPr>
          <w:rFonts w:ascii="Arial" w:hAnsi="Arial" w:cs="Arial"/>
          <w:sz w:val="18"/>
          <w:szCs w:val="18"/>
          <w:highlight w:val="lightGray"/>
        </w:rPr>
        <w:t xml:space="preserve"> </w:t>
      </w:r>
      <w:r w:rsidRPr="008D6DAD">
        <w:rPr>
          <w:rFonts w:ascii="Arial" w:hAnsi="Arial" w:cs="Arial"/>
          <w:color w:val="000000"/>
          <w:sz w:val="18"/>
          <w:szCs w:val="18"/>
          <w:highlight w:val="lightGray"/>
        </w:rPr>
        <w:t>Add additional details if relevant &gt;</w:t>
      </w:r>
      <w:r w:rsidRPr="008D6DAD" w:rsidDel="00B71468">
        <w:rPr>
          <w:rFonts w:ascii="Arial" w:hAnsi="Arial" w:cs="Arial"/>
          <w:color w:val="000000"/>
          <w:sz w:val="18"/>
          <w:szCs w:val="18"/>
          <w:highlight w:val="lightGray"/>
        </w:rPr>
        <w:t xml:space="preserve"> </w:t>
      </w:r>
    </w:p>
    <w:p w:rsidR="00ED4B12" w:rsidRPr="008D6DAD" w:rsidRDefault="00ED4B12" w:rsidP="00F45C7E">
      <w:pPr>
        <w:rPr>
          <w:rFonts w:ascii="Arial" w:hAnsi="Arial" w:cs="Arial"/>
          <w:sz w:val="18"/>
          <w:szCs w:val="18"/>
        </w:rPr>
      </w:pPr>
    </w:p>
    <w:p w:rsidR="00ED4B12" w:rsidRPr="008D6DAD" w:rsidRDefault="00ED4B12" w:rsidP="00F66BB5">
      <w:pPr>
        <w:rPr>
          <w:rFonts w:ascii="Arial" w:hAnsi="Arial" w:cs="Arial"/>
          <w:sz w:val="18"/>
          <w:szCs w:val="18"/>
        </w:rPr>
      </w:pPr>
      <w:r w:rsidRPr="008D6DAD">
        <w:rPr>
          <w:rFonts w:ascii="Arial" w:hAnsi="Arial" w:cs="Arial"/>
          <w:sz w:val="18"/>
          <w:szCs w:val="18"/>
        </w:rPr>
        <w:t xml:space="preserve">The patient’s family history of polyneuropathy is </w:t>
      </w:r>
      <w:r w:rsidRPr="008D6DAD">
        <w:rPr>
          <w:rFonts w:ascii="Arial" w:hAnsi="Arial" w:cs="Arial"/>
          <w:sz w:val="18"/>
          <w:szCs w:val="18"/>
          <w:highlight w:val="lightGray"/>
        </w:rPr>
        <w:t>&lt;negative or unknown; add additional details if relevant&gt;</w:t>
      </w:r>
      <w:r w:rsidRPr="008D6DAD">
        <w:rPr>
          <w:rFonts w:ascii="Arial" w:hAnsi="Arial" w:cs="Arial"/>
          <w:noProof/>
          <w:sz w:val="18"/>
          <w:szCs w:val="18"/>
        </w:rPr>
        <w:t xml:space="preserve">. </w:t>
      </w:r>
    </w:p>
    <w:p w:rsidR="00ED4B12" w:rsidRPr="008D6DAD" w:rsidRDefault="00ED4B12" w:rsidP="00F66BB5">
      <w:pPr>
        <w:rPr>
          <w:rFonts w:ascii="Arial" w:hAnsi="Arial" w:cs="Arial"/>
          <w:sz w:val="18"/>
          <w:szCs w:val="18"/>
        </w:rPr>
      </w:pPr>
    </w:p>
    <w:p w:rsidR="00ED4B12" w:rsidRPr="008D6DAD" w:rsidRDefault="00ED4B12" w:rsidP="00F66BB5">
      <w:pPr>
        <w:rPr>
          <w:rFonts w:ascii="Arial" w:hAnsi="Arial" w:cs="Arial"/>
          <w:sz w:val="18"/>
          <w:szCs w:val="18"/>
        </w:rPr>
      </w:pPr>
      <w:r w:rsidRPr="008D6DAD">
        <w:rPr>
          <w:rFonts w:ascii="Arial" w:hAnsi="Arial" w:cs="Arial"/>
          <w:sz w:val="18"/>
          <w:szCs w:val="18"/>
        </w:rPr>
        <w:t>Additionally, all other metabolic, infectious, autoimmune, and toxic etiologies have been ruled out. The lack of a specific etiology suggests that genetic testing may help diagnose the cause of the polyneuropathy.</w:t>
      </w:r>
    </w:p>
    <w:p w:rsidR="00ED4B12" w:rsidRPr="008D6DAD" w:rsidRDefault="00ED4B12" w:rsidP="00F45C7E">
      <w:pPr>
        <w:rPr>
          <w:rFonts w:ascii="Arial" w:hAnsi="Arial" w:cs="Arial"/>
          <w:sz w:val="18"/>
          <w:szCs w:val="18"/>
        </w:rPr>
      </w:pPr>
    </w:p>
    <w:p w:rsidR="00ED4B12" w:rsidRPr="008D6DAD" w:rsidRDefault="00ED4B12" w:rsidP="00F45C7E">
      <w:pPr>
        <w:rPr>
          <w:rFonts w:ascii="Arial" w:hAnsi="Arial" w:cs="Arial"/>
          <w:b/>
          <w:color w:val="000000"/>
          <w:sz w:val="18"/>
          <w:szCs w:val="18"/>
        </w:rPr>
      </w:pPr>
      <w:r w:rsidRPr="008D6DAD">
        <w:rPr>
          <w:rFonts w:ascii="Arial" w:hAnsi="Arial" w:cs="Arial"/>
          <w:b/>
          <w:color w:val="000000"/>
          <w:sz w:val="18"/>
          <w:szCs w:val="18"/>
        </w:rPr>
        <w:t>Rationale for Testing</w:t>
      </w:r>
    </w:p>
    <w:p w:rsidR="00ED4B12" w:rsidRPr="008D6DAD" w:rsidRDefault="00ED4B12" w:rsidP="002B15BE">
      <w:pPr>
        <w:autoSpaceDE w:val="0"/>
        <w:autoSpaceDN w:val="0"/>
        <w:adjustRightInd w:val="0"/>
        <w:rPr>
          <w:rFonts w:ascii="Arial" w:hAnsi="Arial" w:cs="Arial"/>
          <w:b/>
          <w:color w:val="000000"/>
          <w:sz w:val="18"/>
          <w:szCs w:val="18"/>
        </w:rPr>
      </w:pPr>
      <w:r w:rsidRPr="008D6DAD">
        <w:rPr>
          <w:rFonts w:ascii="Arial" w:hAnsi="Arial" w:cs="Arial"/>
          <w:color w:val="000000"/>
          <w:sz w:val="18"/>
          <w:szCs w:val="18"/>
        </w:rPr>
        <w:t xml:space="preserve">CMT is the most common inherited peripheral neuropathy, with a prevalence of 1:2,500 individuals.  CMT comprises a group of chronic motor and sensory polyneuropathies that may manifest with distal muscle weakness and atrophy, mild to moderate sensory loss, depressed tendon reflexes, and high arched feet (pes cavus). The clinical diagnosis is generally based on the findings of physical examination, electromyography (EMG), nerve conduction velocity (NCV) testing, and family history. Genetic </w:t>
      </w:r>
      <w:r w:rsidRPr="008D6DAD">
        <w:rPr>
          <w:rFonts w:ascii="Arial" w:hAnsi="Arial" w:cs="Arial"/>
          <w:sz w:val="18"/>
          <w:szCs w:val="18"/>
        </w:rPr>
        <w:t>testing is useful for accurate diagnosis and classification of hereditary forms of polyneuropathy such as CMT.</w:t>
      </w:r>
      <w:r w:rsidRPr="008D6DAD">
        <w:rPr>
          <w:rFonts w:ascii="Arial" w:hAnsi="Arial" w:cs="Arial"/>
          <w:noProof/>
          <w:sz w:val="18"/>
          <w:szCs w:val="18"/>
          <w:vertAlign w:val="superscript"/>
        </w:rPr>
        <w:t>1</w:t>
      </w:r>
      <w:r w:rsidRPr="008D6DAD">
        <w:rPr>
          <w:rFonts w:ascii="Arial" w:hAnsi="Arial" w:cs="Arial"/>
          <w:sz w:val="18"/>
          <w:szCs w:val="18"/>
        </w:rPr>
        <w:t xml:space="preserve">  </w:t>
      </w:r>
      <w:r w:rsidRPr="008D6DAD">
        <w:rPr>
          <w:rFonts w:ascii="Arial" w:hAnsi="Arial" w:cs="Arial"/>
          <w:color w:val="000000"/>
          <w:sz w:val="18"/>
          <w:szCs w:val="18"/>
        </w:rPr>
        <w:t>The CMT Advanced Evaluation—Initial Genetic Assessment uses next-generation sequencing (NGS) to test for the four most common genetic causes of CMT (</w:t>
      </w:r>
      <w:r w:rsidRPr="008D6DAD">
        <w:rPr>
          <w:rFonts w:ascii="Arial" w:hAnsi="Arial" w:cs="Arial"/>
          <w:i/>
          <w:color w:val="000000"/>
          <w:sz w:val="18"/>
          <w:szCs w:val="18"/>
        </w:rPr>
        <w:t>PMP22</w:t>
      </w:r>
      <w:r w:rsidRPr="008D6DAD">
        <w:rPr>
          <w:rFonts w:ascii="Arial" w:hAnsi="Arial" w:cs="Arial"/>
          <w:color w:val="000000"/>
          <w:sz w:val="18"/>
          <w:szCs w:val="18"/>
        </w:rPr>
        <w:t xml:space="preserve"> duplication or deletion, and point mutations in </w:t>
      </w:r>
      <w:r w:rsidRPr="008D6DAD">
        <w:rPr>
          <w:rFonts w:ascii="Arial" w:hAnsi="Arial" w:cs="Arial"/>
          <w:i/>
          <w:color w:val="000000"/>
          <w:sz w:val="18"/>
          <w:szCs w:val="18"/>
        </w:rPr>
        <w:t>GJB1</w:t>
      </w:r>
      <w:r w:rsidRPr="008D6DAD">
        <w:rPr>
          <w:rFonts w:ascii="Arial" w:hAnsi="Arial" w:cs="Arial"/>
          <w:color w:val="000000"/>
          <w:sz w:val="18"/>
          <w:szCs w:val="18"/>
        </w:rPr>
        <w:t xml:space="preserve">, </w:t>
      </w:r>
      <w:r w:rsidRPr="008D6DAD">
        <w:rPr>
          <w:rFonts w:ascii="Arial" w:hAnsi="Arial" w:cs="Arial"/>
          <w:i/>
          <w:color w:val="000000"/>
          <w:sz w:val="18"/>
          <w:szCs w:val="18"/>
        </w:rPr>
        <w:t>MFN2,</w:t>
      </w:r>
      <w:r w:rsidRPr="008D6DAD">
        <w:rPr>
          <w:rFonts w:ascii="Arial" w:hAnsi="Arial" w:cs="Arial"/>
          <w:color w:val="000000"/>
          <w:sz w:val="18"/>
          <w:szCs w:val="18"/>
        </w:rPr>
        <w:t>and</w:t>
      </w:r>
      <w:r w:rsidRPr="008D6DAD">
        <w:rPr>
          <w:rFonts w:ascii="Arial" w:hAnsi="Arial" w:cs="Arial"/>
          <w:i/>
          <w:color w:val="000000"/>
          <w:sz w:val="18"/>
          <w:szCs w:val="18"/>
        </w:rPr>
        <w:t xml:space="preserve"> MPZ</w:t>
      </w:r>
      <w:r w:rsidRPr="008D6DAD">
        <w:rPr>
          <w:rFonts w:ascii="Arial" w:hAnsi="Arial" w:cs="Arial"/>
          <w:color w:val="000000"/>
          <w:sz w:val="18"/>
          <w:szCs w:val="18"/>
        </w:rPr>
        <w:t>), which account for 90% to 95% of CMT cases.</w:t>
      </w:r>
      <w:r w:rsidRPr="008D6DAD">
        <w:rPr>
          <w:rFonts w:ascii="Arial" w:hAnsi="Arial" w:cs="Arial"/>
          <w:sz w:val="18"/>
          <w:szCs w:val="18"/>
          <w:vertAlign w:val="superscript"/>
        </w:rPr>
        <w:t>6, 7</w:t>
      </w:r>
      <w:r w:rsidRPr="008D6DAD">
        <w:rPr>
          <w:rFonts w:ascii="Arial" w:hAnsi="Arial" w:cs="Arial"/>
          <w:sz w:val="18"/>
          <w:szCs w:val="18"/>
        </w:rPr>
        <w:t xml:space="preserve"> Initial testing of these four genes should help avoid the need for painful, expensive, and sometimes contraindicated or uninformative electrodiagnostic tests such as EMG and NCV.</w:t>
      </w:r>
    </w:p>
    <w:p w:rsidR="00ED4B12" w:rsidRPr="008D6DAD" w:rsidRDefault="00ED4B12" w:rsidP="008467C2">
      <w:pPr>
        <w:autoSpaceDE w:val="0"/>
        <w:autoSpaceDN w:val="0"/>
        <w:adjustRightInd w:val="0"/>
        <w:rPr>
          <w:rFonts w:ascii="Arial" w:hAnsi="Arial" w:cs="Arial"/>
          <w:sz w:val="18"/>
          <w:szCs w:val="18"/>
        </w:rPr>
      </w:pPr>
    </w:p>
    <w:p w:rsidR="00ED4B12" w:rsidRPr="008D6DAD" w:rsidRDefault="00ED4B12" w:rsidP="008467C2">
      <w:pPr>
        <w:autoSpaceDE w:val="0"/>
        <w:autoSpaceDN w:val="0"/>
        <w:adjustRightInd w:val="0"/>
        <w:rPr>
          <w:rFonts w:ascii="Arial" w:hAnsi="Arial" w:cs="Arial"/>
          <w:color w:val="000000"/>
          <w:sz w:val="18"/>
          <w:szCs w:val="18"/>
        </w:rPr>
      </w:pPr>
      <w:r w:rsidRPr="008D6DAD">
        <w:rPr>
          <w:rFonts w:ascii="Arial" w:hAnsi="Arial" w:cs="Arial"/>
          <w:color w:val="000000"/>
          <w:sz w:val="18"/>
          <w:szCs w:val="18"/>
        </w:rPr>
        <w:t xml:space="preserve">Traditional Sanger sequencing-based detection of individual mutations can be time-consuming and costly when testing for mutations in large numbers of genes. Next-generation sequencing, on the other hand, allows sequencing of numerous genes simultaneously. Thus, NGS targeted at disease-associated genes seems appropriate for detecting mutations in disorders </w:t>
      </w:r>
      <w:r w:rsidR="00E62287" w:rsidRPr="008D6DAD">
        <w:rPr>
          <w:rFonts w:ascii="Arial" w:hAnsi="Arial" w:cs="Arial"/>
          <w:color w:val="000000"/>
          <w:sz w:val="18"/>
          <w:szCs w:val="18"/>
        </w:rPr>
        <w:t>that have</w:t>
      </w:r>
      <w:r w:rsidR="00BE268A" w:rsidRPr="008D6DAD">
        <w:rPr>
          <w:rFonts w:ascii="Arial" w:hAnsi="Arial" w:cs="Arial"/>
          <w:color w:val="000000"/>
          <w:sz w:val="18"/>
          <w:szCs w:val="18"/>
        </w:rPr>
        <w:t xml:space="preserve"> </w:t>
      </w:r>
      <w:r w:rsidRPr="008D6DAD">
        <w:rPr>
          <w:rFonts w:ascii="Arial" w:hAnsi="Arial" w:cs="Arial"/>
          <w:color w:val="000000"/>
          <w:sz w:val="18"/>
          <w:szCs w:val="18"/>
        </w:rPr>
        <w:t>highly heterogeneous genetic background</w:t>
      </w:r>
      <w:r w:rsidR="00BE268A" w:rsidRPr="008D6DAD">
        <w:rPr>
          <w:rFonts w:ascii="Arial" w:hAnsi="Arial" w:cs="Arial"/>
          <w:color w:val="000000"/>
          <w:sz w:val="18"/>
          <w:szCs w:val="18"/>
        </w:rPr>
        <w:t>s</w:t>
      </w:r>
      <w:r w:rsidRPr="008D6DAD">
        <w:rPr>
          <w:rFonts w:ascii="Arial" w:hAnsi="Arial" w:cs="Arial"/>
          <w:color w:val="000000"/>
          <w:sz w:val="18"/>
          <w:szCs w:val="18"/>
        </w:rPr>
        <w:t>, such as CMT</w:t>
      </w:r>
      <w:r w:rsidRPr="008D6DAD">
        <w:rPr>
          <w:rFonts w:ascii="Arial" w:eastAsia="Calibri" w:hAnsi="Arial" w:cs="Arial"/>
          <w:sz w:val="18"/>
          <w:szCs w:val="18"/>
        </w:rPr>
        <w:t>.</w:t>
      </w:r>
      <w:r w:rsidRPr="008D6DAD">
        <w:rPr>
          <w:rFonts w:ascii="Arial" w:hAnsi="Arial" w:cs="Arial"/>
          <w:color w:val="000000"/>
          <w:sz w:val="18"/>
          <w:szCs w:val="18"/>
        </w:rPr>
        <w:t xml:space="preserve"> </w:t>
      </w:r>
    </w:p>
    <w:p w:rsidR="00ED4B12" w:rsidRPr="008D6DAD" w:rsidRDefault="00ED4B12" w:rsidP="00801FF4">
      <w:pPr>
        <w:autoSpaceDE w:val="0"/>
        <w:autoSpaceDN w:val="0"/>
        <w:adjustRightInd w:val="0"/>
        <w:rPr>
          <w:rFonts w:ascii="Arial" w:hAnsi="Arial" w:cs="Arial"/>
          <w:sz w:val="18"/>
          <w:szCs w:val="18"/>
        </w:rPr>
      </w:pPr>
    </w:p>
    <w:p w:rsidR="00ED4B12" w:rsidRPr="008D6DAD" w:rsidRDefault="00ED4B12" w:rsidP="008467C2">
      <w:pPr>
        <w:autoSpaceDE w:val="0"/>
        <w:autoSpaceDN w:val="0"/>
        <w:adjustRightInd w:val="0"/>
        <w:rPr>
          <w:rFonts w:ascii="Arial" w:eastAsia="Calibri" w:hAnsi="Arial" w:cs="Arial"/>
          <w:sz w:val="18"/>
          <w:szCs w:val="18"/>
        </w:rPr>
      </w:pPr>
      <w:r w:rsidRPr="008D6DAD">
        <w:rPr>
          <w:rFonts w:ascii="Arial" w:hAnsi="Arial" w:cs="Arial"/>
          <w:sz w:val="18"/>
          <w:szCs w:val="18"/>
        </w:rPr>
        <w:t>Results from the test will be used to confirm the diagnosis of CMT</w:t>
      </w:r>
      <w:r w:rsidRPr="008D6DAD">
        <w:rPr>
          <w:rFonts w:ascii="Arial" w:hAnsi="Arial" w:cs="Arial"/>
          <w:color w:val="000000"/>
          <w:sz w:val="18"/>
          <w:szCs w:val="18"/>
        </w:rPr>
        <w:t xml:space="preserve"> in this patient</w:t>
      </w:r>
      <w:r w:rsidRPr="008D6DAD">
        <w:rPr>
          <w:rFonts w:ascii="Arial" w:hAnsi="Arial" w:cs="Arial"/>
          <w:sz w:val="18"/>
          <w:szCs w:val="18"/>
        </w:rPr>
        <w:t xml:space="preserve"> and to guide medical management and treatment.</w:t>
      </w:r>
      <w:r w:rsidRPr="008D6DAD">
        <w:rPr>
          <w:rFonts w:ascii="Arial" w:eastAsia="Calibri" w:hAnsi="Arial" w:cs="Arial"/>
          <w:sz w:val="18"/>
          <w:szCs w:val="18"/>
        </w:rPr>
        <w:t xml:space="preserve"> Specifically, the results may:</w:t>
      </w:r>
    </w:p>
    <w:p w:rsidR="00ED4B12" w:rsidRPr="008D6DAD" w:rsidRDefault="00ED4B12" w:rsidP="005A3D42">
      <w:pPr>
        <w:pStyle w:val="ListParagraph"/>
        <w:numPr>
          <w:ilvl w:val="0"/>
          <w:numId w:val="4"/>
        </w:numPr>
        <w:autoSpaceDE w:val="0"/>
        <w:autoSpaceDN w:val="0"/>
        <w:adjustRightInd w:val="0"/>
        <w:rPr>
          <w:rFonts w:ascii="Arial" w:eastAsia="Calibri" w:hAnsi="Arial" w:cs="Arial"/>
          <w:sz w:val="18"/>
          <w:szCs w:val="18"/>
        </w:rPr>
      </w:pPr>
      <w:r w:rsidRPr="008D6DAD">
        <w:rPr>
          <w:rFonts w:ascii="Arial" w:eastAsia="Calibri" w:hAnsi="Arial" w:cs="Arial"/>
          <w:sz w:val="18"/>
          <w:szCs w:val="18"/>
        </w:rPr>
        <w:t xml:space="preserve">Inform treatment decisions; for example: </w:t>
      </w:r>
    </w:p>
    <w:p w:rsidR="00ED4B12" w:rsidRPr="008D6DAD" w:rsidRDefault="00ED4B12" w:rsidP="00801FF4">
      <w:pPr>
        <w:pStyle w:val="ListParagraph"/>
        <w:numPr>
          <w:ilvl w:val="2"/>
          <w:numId w:val="4"/>
        </w:numPr>
        <w:autoSpaceDE w:val="0"/>
        <w:autoSpaceDN w:val="0"/>
        <w:adjustRightInd w:val="0"/>
        <w:ind w:left="1080"/>
        <w:rPr>
          <w:rFonts w:ascii="Arial" w:eastAsia="Calibri" w:hAnsi="Arial" w:cs="Arial"/>
          <w:sz w:val="18"/>
          <w:szCs w:val="18"/>
        </w:rPr>
      </w:pPr>
      <w:r w:rsidRPr="008D6DAD">
        <w:rPr>
          <w:rFonts w:ascii="Arial" w:hAnsi="Arial" w:cs="Arial"/>
          <w:sz w:val="18"/>
          <w:szCs w:val="18"/>
        </w:rPr>
        <w:t>Selection of appropriate treatment options.</w:t>
      </w:r>
      <w:r w:rsidRPr="008D6DAD">
        <w:rPr>
          <w:rFonts w:ascii="Arial" w:hAnsi="Arial" w:cs="Arial"/>
          <w:noProof/>
          <w:sz w:val="18"/>
          <w:szCs w:val="18"/>
          <w:vertAlign w:val="superscript"/>
        </w:rPr>
        <w:t>4,5</w:t>
      </w:r>
    </w:p>
    <w:p w:rsidR="00ED4B12" w:rsidRPr="008D6DAD" w:rsidRDefault="00ED4B12" w:rsidP="00801FF4">
      <w:pPr>
        <w:pStyle w:val="ListParagraph"/>
        <w:numPr>
          <w:ilvl w:val="2"/>
          <w:numId w:val="4"/>
        </w:numPr>
        <w:autoSpaceDE w:val="0"/>
        <w:autoSpaceDN w:val="0"/>
        <w:adjustRightInd w:val="0"/>
        <w:ind w:left="1080"/>
        <w:rPr>
          <w:rFonts w:ascii="Arial" w:eastAsia="Calibri" w:hAnsi="Arial" w:cs="Arial"/>
          <w:sz w:val="18"/>
          <w:szCs w:val="18"/>
        </w:rPr>
      </w:pPr>
      <w:r w:rsidRPr="008D6DAD">
        <w:rPr>
          <w:rFonts w:ascii="Arial" w:hAnsi="Arial" w:cs="Arial"/>
          <w:sz w:val="18"/>
          <w:szCs w:val="18"/>
        </w:rPr>
        <w:t>Avoidance of medications that are 1) contraindicated because they could exacerbate symptoms</w:t>
      </w:r>
      <w:r w:rsidRPr="008D6DAD">
        <w:rPr>
          <w:rFonts w:ascii="Arial" w:hAnsi="Arial" w:cs="Arial"/>
          <w:noProof/>
          <w:sz w:val="18"/>
          <w:szCs w:val="18"/>
          <w:vertAlign w:val="superscript"/>
        </w:rPr>
        <w:t>3</w:t>
      </w:r>
      <w:r w:rsidRPr="008D6DAD">
        <w:rPr>
          <w:rFonts w:ascii="Arial" w:hAnsi="Arial" w:cs="Arial"/>
          <w:noProof/>
          <w:sz w:val="18"/>
          <w:szCs w:val="18"/>
        </w:rPr>
        <w:t>; or 2) likely to be ineffective (</w:t>
      </w:r>
      <w:r w:rsidRPr="008D6DAD">
        <w:rPr>
          <w:rFonts w:ascii="Arial" w:eastAsia="Calibri" w:hAnsi="Arial" w:cs="Arial"/>
          <w:sz w:val="18"/>
          <w:szCs w:val="18"/>
        </w:rPr>
        <w:t>eg, immunotherapy for autoimmune peripheral neuropathy, which may present with features suggestive of CMT).</w:t>
      </w:r>
    </w:p>
    <w:p w:rsidR="00ED4B12" w:rsidRPr="008D6DAD" w:rsidRDefault="00ED4B12" w:rsidP="00801FF4">
      <w:pPr>
        <w:pStyle w:val="ListParagraph"/>
        <w:numPr>
          <w:ilvl w:val="0"/>
          <w:numId w:val="4"/>
        </w:numPr>
        <w:autoSpaceDE w:val="0"/>
        <w:autoSpaceDN w:val="0"/>
        <w:adjustRightInd w:val="0"/>
        <w:rPr>
          <w:rFonts w:ascii="Arial" w:eastAsia="Calibri" w:hAnsi="Arial" w:cs="Arial"/>
          <w:sz w:val="18"/>
          <w:szCs w:val="18"/>
        </w:rPr>
      </w:pPr>
      <w:r w:rsidRPr="008D6DAD">
        <w:rPr>
          <w:rFonts w:ascii="Arial" w:eastAsia="Calibri" w:hAnsi="Arial" w:cs="Arial"/>
          <w:sz w:val="18"/>
          <w:szCs w:val="18"/>
        </w:rPr>
        <w:t xml:space="preserve">Help avoid a long series of laborious and potentially costly diagnostic procedures. </w:t>
      </w:r>
    </w:p>
    <w:p w:rsidR="00ED4B12" w:rsidRPr="008D6DAD" w:rsidRDefault="00ED4B12" w:rsidP="00801FF4">
      <w:pPr>
        <w:pStyle w:val="ListParagraph"/>
        <w:numPr>
          <w:ilvl w:val="0"/>
          <w:numId w:val="4"/>
        </w:numPr>
        <w:autoSpaceDE w:val="0"/>
        <w:autoSpaceDN w:val="0"/>
        <w:adjustRightInd w:val="0"/>
        <w:rPr>
          <w:rFonts w:ascii="Arial" w:eastAsia="Calibri" w:hAnsi="Arial" w:cs="Arial"/>
          <w:sz w:val="18"/>
          <w:szCs w:val="18"/>
        </w:rPr>
      </w:pPr>
      <w:r w:rsidRPr="008D6DAD">
        <w:rPr>
          <w:rFonts w:ascii="Arial" w:eastAsia="Calibri" w:hAnsi="Arial" w:cs="Arial"/>
          <w:sz w:val="18"/>
          <w:szCs w:val="18"/>
        </w:rPr>
        <w:t>Provide information useful for family planning.</w:t>
      </w:r>
    </w:p>
    <w:p w:rsidR="00ED4B12" w:rsidRPr="008D6DAD" w:rsidRDefault="00ED4B12" w:rsidP="008467C2">
      <w:pPr>
        <w:autoSpaceDE w:val="0"/>
        <w:autoSpaceDN w:val="0"/>
        <w:adjustRightInd w:val="0"/>
        <w:rPr>
          <w:rFonts w:ascii="Arial" w:hAnsi="Arial" w:cs="Arial"/>
          <w:sz w:val="18"/>
          <w:szCs w:val="18"/>
        </w:rPr>
      </w:pPr>
    </w:p>
    <w:p w:rsidR="00ED4B12" w:rsidRPr="008D6DAD" w:rsidRDefault="00ED4B12" w:rsidP="008467C2">
      <w:pPr>
        <w:rPr>
          <w:rFonts w:ascii="Arial" w:hAnsi="Arial" w:cs="Arial"/>
          <w:color w:val="000000"/>
          <w:sz w:val="18"/>
          <w:szCs w:val="18"/>
        </w:rPr>
      </w:pPr>
      <w:r w:rsidRPr="008D6DAD">
        <w:rPr>
          <w:rFonts w:ascii="Arial" w:hAnsi="Arial" w:cs="Arial"/>
          <w:color w:val="000000"/>
          <w:sz w:val="18"/>
          <w:szCs w:val="18"/>
        </w:rPr>
        <w:t xml:space="preserve">In summary, I am requesting that </w:t>
      </w:r>
      <w:r w:rsidR="00B66FBB" w:rsidRPr="008D6DAD">
        <w:rPr>
          <w:rFonts w:ascii="Arial" w:hAnsi="Arial" w:cs="Arial"/>
          <w:color w:val="000000"/>
          <w:sz w:val="18"/>
          <w:szCs w:val="18"/>
        </w:rPr>
        <w:fldChar w:fldCharType="begin">
          <w:ffData>
            <w:name w:val="Text36"/>
            <w:enabled/>
            <w:calcOnExit w:val="0"/>
            <w:textInput>
              <w:default w:val="&lt;Patient Name&gt;"/>
              <w:maxLength w:val="50"/>
            </w:textInput>
          </w:ffData>
        </w:fldChar>
      </w:r>
      <w:r w:rsidRPr="008D6DAD">
        <w:rPr>
          <w:rFonts w:ascii="Arial" w:hAnsi="Arial" w:cs="Arial"/>
          <w:color w:val="000000"/>
          <w:sz w:val="18"/>
          <w:szCs w:val="18"/>
        </w:rPr>
        <w:instrText xml:space="preserve"> FORMTEXT </w:instrText>
      </w:r>
      <w:r w:rsidR="00B66FBB" w:rsidRPr="008D6DAD">
        <w:rPr>
          <w:rFonts w:ascii="Arial" w:hAnsi="Arial" w:cs="Arial"/>
          <w:color w:val="000000"/>
          <w:sz w:val="18"/>
          <w:szCs w:val="18"/>
        </w:rPr>
      </w:r>
      <w:r w:rsidR="00B66FBB" w:rsidRPr="008D6DAD">
        <w:rPr>
          <w:rFonts w:ascii="Arial" w:hAnsi="Arial" w:cs="Arial"/>
          <w:color w:val="000000"/>
          <w:sz w:val="18"/>
          <w:szCs w:val="18"/>
        </w:rPr>
        <w:fldChar w:fldCharType="separate"/>
      </w:r>
      <w:r w:rsidRPr="008D6DAD">
        <w:rPr>
          <w:rFonts w:ascii="Arial" w:hAnsi="Arial" w:cs="Arial"/>
          <w:noProof/>
          <w:color w:val="000000"/>
          <w:sz w:val="18"/>
          <w:szCs w:val="18"/>
        </w:rPr>
        <w:t>&lt;Patient Name&gt;</w:t>
      </w:r>
      <w:r w:rsidR="00B66FBB" w:rsidRPr="008D6DAD">
        <w:rPr>
          <w:rFonts w:ascii="Arial" w:hAnsi="Arial" w:cs="Arial"/>
          <w:color w:val="000000"/>
          <w:sz w:val="18"/>
          <w:szCs w:val="18"/>
        </w:rPr>
        <w:fldChar w:fldCharType="end"/>
      </w:r>
      <w:r w:rsidRPr="008D6DAD">
        <w:rPr>
          <w:rFonts w:ascii="Arial" w:hAnsi="Arial" w:cs="Arial"/>
          <w:color w:val="000000"/>
          <w:sz w:val="18"/>
          <w:szCs w:val="18"/>
        </w:rPr>
        <w:t xml:space="preserve"> be approved for the CMT Advanced Evaluation—Initial Genetic Assessment test (test code 4010) offered by Athena Diagnostics. The CPT codes for this test are 81324(1), 81403(1), 81405(1), and 81406(1). I hope you will support my decision to perform CMT genetic testing for this patient. Please feel free to contact me at </w:t>
      </w:r>
      <w:r w:rsidR="00B66FBB" w:rsidRPr="008D6DAD">
        <w:rPr>
          <w:rFonts w:ascii="Arial" w:hAnsi="Arial" w:cs="Arial"/>
          <w:color w:val="000000"/>
          <w:sz w:val="18"/>
          <w:szCs w:val="18"/>
        </w:rPr>
        <w:fldChar w:fldCharType="begin">
          <w:ffData>
            <w:name w:val="Text42"/>
            <w:enabled/>
            <w:calcOnExit w:val="0"/>
            <w:textInput>
              <w:default w:val="&lt;Physician Phone&gt;"/>
              <w:maxLength w:val="40"/>
            </w:textInput>
          </w:ffData>
        </w:fldChar>
      </w:r>
      <w:r w:rsidRPr="008D6DAD">
        <w:rPr>
          <w:rFonts w:ascii="Arial" w:hAnsi="Arial" w:cs="Arial"/>
          <w:color w:val="000000"/>
          <w:sz w:val="18"/>
          <w:szCs w:val="18"/>
        </w:rPr>
        <w:instrText xml:space="preserve"> FORMTEXT </w:instrText>
      </w:r>
      <w:r w:rsidR="00B66FBB" w:rsidRPr="008D6DAD">
        <w:rPr>
          <w:rFonts w:ascii="Arial" w:hAnsi="Arial" w:cs="Arial"/>
          <w:color w:val="000000"/>
          <w:sz w:val="18"/>
          <w:szCs w:val="18"/>
        </w:rPr>
      </w:r>
      <w:r w:rsidR="00B66FBB" w:rsidRPr="008D6DAD">
        <w:rPr>
          <w:rFonts w:ascii="Arial" w:hAnsi="Arial" w:cs="Arial"/>
          <w:color w:val="000000"/>
          <w:sz w:val="18"/>
          <w:szCs w:val="18"/>
        </w:rPr>
        <w:fldChar w:fldCharType="separate"/>
      </w:r>
      <w:r w:rsidRPr="008D6DAD">
        <w:rPr>
          <w:rFonts w:ascii="Arial" w:hAnsi="Arial" w:cs="Arial"/>
          <w:noProof/>
          <w:color w:val="000000"/>
          <w:sz w:val="18"/>
          <w:szCs w:val="18"/>
        </w:rPr>
        <w:t>&lt;Physician Phone&gt;</w:t>
      </w:r>
      <w:r w:rsidR="00B66FBB" w:rsidRPr="008D6DAD">
        <w:rPr>
          <w:rFonts w:ascii="Arial" w:hAnsi="Arial" w:cs="Arial"/>
          <w:color w:val="000000"/>
          <w:sz w:val="18"/>
          <w:szCs w:val="18"/>
        </w:rPr>
        <w:fldChar w:fldCharType="end"/>
      </w:r>
      <w:r w:rsidRPr="008D6DAD">
        <w:rPr>
          <w:rFonts w:ascii="Arial" w:hAnsi="Arial" w:cs="Arial"/>
          <w:color w:val="000000"/>
          <w:sz w:val="18"/>
          <w:szCs w:val="18"/>
        </w:rPr>
        <w:t xml:space="preserve"> if you have additional questions.</w:t>
      </w:r>
    </w:p>
    <w:p w:rsidR="00ED4B12" w:rsidRPr="008D6DAD" w:rsidRDefault="00ED4B12" w:rsidP="00F45C7E">
      <w:pPr>
        <w:rPr>
          <w:rFonts w:ascii="Arial" w:hAnsi="Arial" w:cs="Arial"/>
          <w:color w:val="000000"/>
          <w:sz w:val="18"/>
          <w:szCs w:val="18"/>
        </w:rPr>
      </w:pPr>
    </w:p>
    <w:p w:rsidR="00ED4B12" w:rsidRPr="008D6DAD" w:rsidRDefault="00ED4B12" w:rsidP="00F45C7E">
      <w:pPr>
        <w:rPr>
          <w:rFonts w:ascii="Arial" w:hAnsi="Arial" w:cs="Arial"/>
          <w:color w:val="000000"/>
          <w:sz w:val="18"/>
          <w:szCs w:val="18"/>
        </w:rPr>
      </w:pPr>
      <w:r w:rsidRPr="008D6DAD">
        <w:rPr>
          <w:rFonts w:ascii="Arial" w:hAnsi="Arial" w:cs="Arial"/>
          <w:color w:val="000000"/>
          <w:sz w:val="18"/>
          <w:szCs w:val="18"/>
        </w:rPr>
        <w:t>Sincerely,</w:t>
      </w:r>
    </w:p>
    <w:p w:rsidR="00ED4B12" w:rsidRPr="008D6DAD" w:rsidRDefault="00ED4B12" w:rsidP="00F45C7E">
      <w:pPr>
        <w:rPr>
          <w:rFonts w:ascii="Arial" w:hAnsi="Arial" w:cs="Arial"/>
          <w:sz w:val="18"/>
          <w:szCs w:val="18"/>
        </w:rPr>
      </w:pPr>
    </w:p>
    <w:p w:rsidR="00ED4B12" w:rsidRPr="008D6DAD" w:rsidRDefault="00ED4B12" w:rsidP="00F45C7E">
      <w:pPr>
        <w:rPr>
          <w:rFonts w:ascii="Arial" w:hAnsi="Arial" w:cs="Arial"/>
          <w:color w:val="000000"/>
          <w:sz w:val="18"/>
          <w:szCs w:val="18"/>
        </w:rPr>
      </w:pPr>
      <w:r w:rsidRPr="008D6DAD">
        <w:rPr>
          <w:rFonts w:ascii="Arial" w:hAnsi="Arial" w:cs="Arial"/>
          <w:sz w:val="18"/>
          <w:szCs w:val="18"/>
        </w:rPr>
        <w:br/>
      </w:r>
    </w:p>
    <w:bookmarkStart w:id="18" w:name="Text43"/>
    <w:p w:rsidR="00ED4B12" w:rsidRPr="008D6DAD" w:rsidRDefault="00B66FBB" w:rsidP="00F45C7E">
      <w:pPr>
        <w:rPr>
          <w:rFonts w:ascii="Arial" w:hAnsi="Arial" w:cs="Arial"/>
          <w:color w:val="000000"/>
          <w:sz w:val="18"/>
          <w:szCs w:val="18"/>
        </w:rPr>
      </w:pPr>
      <w:r w:rsidRPr="008D6DAD">
        <w:rPr>
          <w:rFonts w:ascii="Arial" w:hAnsi="Arial" w:cs="Arial"/>
          <w:color w:val="000000"/>
          <w:sz w:val="18"/>
          <w:szCs w:val="18"/>
        </w:rPr>
        <w:fldChar w:fldCharType="begin">
          <w:ffData>
            <w:name w:val="Text43"/>
            <w:enabled/>
            <w:calcOnExit w:val="0"/>
            <w:textInput>
              <w:default w:val="&lt;Physician Name&gt;"/>
              <w:maxLength w:val="75"/>
            </w:textInput>
          </w:ffData>
        </w:fldChar>
      </w:r>
      <w:r w:rsidR="00ED4B12" w:rsidRPr="008D6DAD">
        <w:rPr>
          <w:rFonts w:ascii="Arial" w:hAnsi="Arial" w:cs="Arial"/>
          <w:color w:val="000000"/>
          <w:sz w:val="18"/>
          <w:szCs w:val="18"/>
        </w:rPr>
        <w:instrText xml:space="preserve"> FORMTEXT </w:instrText>
      </w:r>
      <w:r w:rsidRPr="008D6DAD">
        <w:rPr>
          <w:rFonts w:ascii="Arial" w:hAnsi="Arial" w:cs="Arial"/>
          <w:color w:val="000000"/>
          <w:sz w:val="18"/>
          <w:szCs w:val="18"/>
        </w:rPr>
      </w:r>
      <w:r w:rsidRPr="008D6DAD">
        <w:rPr>
          <w:rFonts w:ascii="Arial" w:hAnsi="Arial" w:cs="Arial"/>
          <w:color w:val="000000"/>
          <w:sz w:val="18"/>
          <w:szCs w:val="18"/>
        </w:rPr>
        <w:fldChar w:fldCharType="separate"/>
      </w:r>
      <w:r w:rsidR="00ED4B12" w:rsidRPr="008D6DAD">
        <w:rPr>
          <w:rFonts w:ascii="Arial" w:hAnsi="Arial" w:cs="Arial"/>
          <w:noProof/>
          <w:color w:val="000000"/>
          <w:sz w:val="18"/>
          <w:szCs w:val="18"/>
        </w:rPr>
        <w:t>&lt;Physician Name&gt;</w:t>
      </w:r>
      <w:r w:rsidRPr="008D6DAD">
        <w:rPr>
          <w:rFonts w:ascii="Arial" w:hAnsi="Arial" w:cs="Arial"/>
          <w:color w:val="000000"/>
          <w:sz w:val="18"/>
          <w:szCs w:val="18"/>
        </w:rPr>
        <w:fldChar w:fldCharType="end"/>
      </w:r>
      <w:bookmarkEnd w:id="18"/>
      <w:r w:rsidR="00ED4B12" w:rsidRPr="008D6DAD">
        <w:rPr>
          <w:rFonts w:ascii="Arial" w:hAnsi="Arial" w:cs="Arial"/>
          <w:color w:val="000000"/>
          <w:sz w:val="18"/>
          <w:szCs w:val="18"/>
        </w:rPr>
        <w:t>, MD</w:t>
      </w:r>
    </w:p>
    <w:p w:rsidR="00ED4B12" w:rsidRPr="008D6DAD" w:rsidRDefault="00ED4B12" w:rsidP="00F45C7E">
      <w:pPr>
        <w:rPr>
          <w:rFonts w:ascii="Arial" w:hAnsi="Arial" w:cs="Arial"/>
          <w:color w:val="000000"/>
          <w:sz w:val="18"/>
          <w:szCs w:val="18"/>
        </w:rPr>
      </w:pPr>
      <w:r w:rsidRPr="008D6DAD">
        <w:rPr>
          <w:rFonts w:ascii="Arial" w:hAnsi="Arial" w:cs="Arial"/>
          <w:color w:val="000000"/>
          <w:sz w:val="18"/>
          <w:szCs w:val="18"/>
        </w:rPr>
        <w:t xml:space="preserve">NPI #: </w:t>
      </w:r>
      <w:bookmarkStart w:id="19" w:name="Text44"/>
      <w:r w:rsidR="00B66FBB" w:rsidRPr="008D6DAD">
        <w:rPr>
          <w:rFonts w:ascii="Arial" w:hAnsi="Arial" w:cs="Arial"/>
          <w:color w:val="000000"/>
          <w:sz w:val="18"/>
          <w:szCs w:val="18"/>
        </w:rPr>
        <w:fldChar w:fldCharType="begin">
          <w:ffData>
            <w:name w:val="Text44"/>
            <w:enabled/>
            <w:calcOnExit w:val="0"/>
            <w:textInput>
              <w:default w:val="&lt;Physician NPI#&gt;"/>
              <w:maxLength w:val="40"/>
            </w:textInput>
          </w:ffData>
        </w:fldChar>
      </w:r>
      <w:r w:rsidRPr="008D6DAD">
        <w:rPr>
          <w:rFonts w:ascii="Arial" w:hAnsi="Arial" w:cs="Arial"/>
          <w:color w:val="000000"/>
          <w:sz w:val="18"/>
          <w:szCs w:val="18"/>
        </w:rPr>
        <w:instrText xml:space="preserve"> FORMTEXT </w:instrText>
      </w:r>
      <w:r w:rsidR="00B66FBB" w:rsidRPr="008D6DAD">
        <w:rPr>
          <w:rFonts w:ascii="Arial" w:hAnsi="Arial" w:cs="Arial"/>
          <w:color w:val="000000"/>
          <w:sz w:val="18"/>
          <w:szCs w:val="18"/>
        </w:rPr>
      </w:r>
      <w:r w:rsidR="00B66FBB" w:rsidRPr="008D6DAD">
        <w:rPr>
          <w:rFonts w:ascii="Arial" w:hAnsi="Arial" w:cs="Arial"/>
          <w:color w:val="000000"/>
          <w:sz w:val="18"/>
          <w:szCs w:val="18"/>
        </w:rPr>
        <w:fldChar w:fldCharType="separate"/>
      </w:r>
      <w:r w:rsidRPr="008D6DAD">
        <w:rPr>
          <w:rFonts w:ascii="Arial" w:hAnsi="Arial" w:cs="Arial"/>
          <w:noProof/>
          <w:color w:val="000000"/>
          <w:sz w:val="18"/>
          <w:szCs w:val="18"/>
        </w:rPr>
        <w:t>&lt;Physician NPI#&gt;</w:t>
      </w:r>
      <w:r w:rsidR="00B66FBB" w:rsidRPr="008D6DAD">
        <w:rPr>
          <w:rFonts w:ascii="Arial" w:hAnsi="Arial" w:cs="Arial"/>
          <w:color w:val="000000"/>
          <w:sz w:val="18"/>
          <w:szCs w:val="18"/>
        </w:rPr>
        <w:fldChar w:fldCharType="end"/>
      </w:r>
      <w:bookmarkEnd w:id="19"/>
    </w:p>
    <w:p w:rsidR="00ED4B12" w:rsidRPr="008D6DAD" w:rsidRDefault="00ED4B12" w:rsidP="00F45C7E">
      <w:pPr>
        <w:rPr>
          <w:rFonts w:ascii="Arial" w:hAnsi="Arial" w:cs="Arial"/>
          <w:color w:val="000000"/>
          <w:sz w:val="18"/>
          <w:szCs w:val="18"/>
        </w:rPr>
      </w:pPr>
    </w:p>
    <w:p w:rsidR="00ED4B12" w:rsidRPr="008D6DAD" w:rsidRDefault="00ED4B12" w:rsidP="00214186">
      <w:pPr>
        <w:rPr>
          <w:rFonts w:ascii="Arial" w:hAnsi="Arial" w:cs="Arial"/>
          <w:sz w:val="18"/>
          <w:szCs w:val="18"/>
        </w:rPr>
      </w:pPr>
      <w:r w:rsidRPr="008D6DAD">
        <w:rPr>
          <w:rFonts w:ascii="Arial" w:hAnsi="Arial" w:cs="Arial"/>
          <w:sz w:val="18"/>
          <w:szCs w:val="18"/>
        </w:rPr>
        <w:t xml:space="preserve">Contact information: </w:t>
      </w:r>
      <w:bookmarkStart w:id="20" w:name="Text45"/>
    </w:p>
    <w:p w:rsidR="00ED4B12" w:rsidRPr="008D6DAD" w:rsidRDefault="00B66FBB" w:rsidP="00214186">
      <w:pPr>
        <w:rPr>
          <w:rFonts w:ascii="Arial" w:hAnsi="Arial" w:cs="Arial"/>
          <w:sz w:val="18"/>
          <w:szCs w:val="18"/>
        </w:rPr>
      </w:pPr>
      <w:r w:rsidRPr="008D6DAD">
        <w:rPr>
          <w:rFonts w:ascii="Arial" w:hAnsi="Arial" w:cs="Arial"/>
          <w:sz w:val="18"/>
          <w:szCs w:val="18"/>
        </w:rPr>
        <w:fldChar w:fldCharType="begin">
          <w:ffData>
            <w:name w:val="Text45"/>
            <w:enabled/>
            <w:calcOnExit w:val="0"/>
            <w:textInput>
              <w:default w:val="&lt; Address&gt;"/>
            </w:textInput>
          </w:ffData>
        </w:fldChar>
      </w:r>
      <w:r w:rsidR="00ED4B12" w:rsidRPr="008D6DAD">
        <w:rPr>
          <w:rFonts w:ascii="Arial" w:hAnsi="Arial" w:cs="Arial"/>
          <w:sz w:val="18"/>
          <w:szCs w:val="18"/>
        </w:rPr>
        <w:instrText xml:space="preserve"> FORMTEXT </w:instrText>
      </w:r>
      <w:r w:rsidRPr="008D6DAD">
        <w:rPr>
          <w:rFonts w:ascii="Arial" w:hAnsi="Arial" w:cs="Arial"/>
          <w:sz w:val="18"/>
          <w:szCs w:val="18"/>
        </w:rPr>
      </w:r>
      <w:r w:rsidRPr="008D6DAD">
        <w:rPr>
          <w:rFonts w:ascii="Arial" w:hAnsi="Arial" w:cs="Arial"/>
          <w:sz w:val="18"/>
          <w:szCs w:val="18"/>
        </w:rPr>
        <w:fldChar w:fldCharType="separate"/>
      </w:r>
      <w:r w:rsidR="00ED4B12" w:rsidRPr="008D6DAD">
        <w:rPr>
          <w:rFonts w:ascii="Arial" w:hAnsi="Arial" w:cs="Arial"/>
          <w:noProof/>
          <w:sz w:val="18"/>
          <w:szCs w:val="18"/>
        </w:rPr>
        <w:t>&lt; Address&gt;</w:t>
      </w:r>
      <w:r w:rsidRPr="008D6DAD">
        <w:rPr>
          <w:rFonts w:ascii="Arial" w:hAnsi="Arial" w:cs="Arial"/>
          <w:sz w:val="18"/>
          <w:szCs w:val="18"/>
        </w:rPr>
        <w:fldChar w:fldCharType="end"/>
      </w:r>
      <w:bookmarkEnd w:id="20"/>
    </w:p>
    <w:p w:rsidR="00ED4B12" w:rsidRPr="008D6DAD" w:rsidRDefault="00B66FBB" w:rsidP="00214186">
      <w:pPr>
        <w:rPr>
          <w:rFonts w:ascii="Arial" w:hAnsi="Arial" w:cs="Arial"/>
          <w:sz w:val="18"/>
          <w:szCs w:val="18"/>
        </w:rPr>
      </w:pPr>
      <w:r w:rsidRPr="008D6DAD">
        <w:rPr>
          <w:rFonts w:ascii="Arial" w:hAnsi="Arial" w:cs="Arial"/>
          <w:sz w:val="18"/>
          <w:szCs w:val="18"/>
        </w:rPr>
        <w:fldChar w:fldCharType="begin">
          <w:ffData>
            <w:name w:val="Text5"/>
            <w:enabled/>
            <w:calcOnExit w:val="0"/>
            <w:textInput>
              <w:default w:val="&lt;City&gt;"/>
            </w:textInput>
          </w:ffData>
        </w:fldChar>
      </w:r>
      <w:r w:rsidR="00ED4B12" w:rsidRPr="008D6DAD">
        <w:rPr>
          <w:rFonts w:ascii="Arial" w:hAnsi="Arial" w:cs="Arial"/>
          <w:sz w:val="18"/>
          <w:szCs w:val="18"/>
        </w:rPr>
        <w:instrText xml:space="preserve"> FORMTEXT </w:instrText>
      </w:r>
      <w:r w:rsidRPr="008D6DAD">
        <w:rPr>
          <w:rFonts w:ascii="Arial" w:hAnsi="Arial" w:cs="Arial"/>
          <w:sz w:val="18"/>
          <w:szCs w:val="18"/>
        </w:rPr>
      </w:r>
      <w:r w:rsidRPr="008D6DAD">
        <w:rPr>
          <w:rFonts w:ascii="Arial" w:hAnsi="Arial" w:cs="Arial"/>
          <w:sz w:val="18"/>
          <w:szCs w:val="18"/>
        </w:rPr>
        <w:fldChar w:fldCharType="separate"/>
      </w:r>
      <w:r w:rsidR="00ED4B12" w:rsidRPr="008D6DAD">
        <w:rPr>
          <w:rFonts w:ascii="Arial" w:hAnsi="Arial" w:cs="Arial"/>
          <w:noProof/>
          <w:sz w:val="18"/>
          <w:szCs w:val="18"/>
        </w:rPr>
        <w:t>&lt;City&gt;</w:t>
      </w:r>
      <w:r w:rsidRPr="008D6DAD">
        <w:rPr>
          <w:rFonts w:ascii="Arial" w:hAnsi="Arial" w:cs="Arial"/>
          <w:sz w:val="18"/>
          <w:szCs w:val="18"/>
        </w:rPr>
        <w:fldChar w:fldCharType="end"/>
      </w:r>
      <w:r w:rsidR="00ED4B12" w:rsidRPr="008D6DAD">
        <w:rPr>
          <w:rFonts w:ascii="Arial" w:hAnsi="Arial" w:cs="Arial"/>
          <w:b/>
          <w:sz w:val="18"/>
          <w:szCs w:val="18"/>
        </w:rPr>
        <w:t xml:space="preserve">, </w:t>
      </w:r>
      <w:r w:rsidRPr="008D6DAD">
        <w:rPr>
          <w:rFonts w:ascii="Arial" w:hAnsi="Arial" w:cs="Arial"/>
          <w:sz w:val="18"/>
          <w:szCs w:val="18"/>
        </w:rPr>
        <w:fldChar w:fldCharType="begin">
          <w:ffData>
            <w:name w:val="Text6"/>
            <w:enabled/>
            <w:calcOnExit w:val="0"/>
            <w:textInput>
              <w:default w:val="&lt;State&gt;"/>
            </w:textInput>
          </w:ffData>
        </w:fldChar>
      </w:r>
      <w:r w:rsidR="00ED4B12" w:rsidRPr="008D6DAD">
        <w:rPr>
          <w:rFonts w:ascii="Arial" w:hAnsi="Arial" w:cs="Arial"/>
          <w:sz w:val="18"/>
          <w:szCs w:val="18"/>
        </w:rPr>
        <w:instrText xml:space="preserve"> FORMTEXT </w:instrText>
      </w:r>
      <w:r w:rsidRPr="008D6DAD">
        <w:rPr>
          <w:rFonts w:ascii="Arial" w:hAnsi="Arial" w:cs="Arial"/>
          <w:sz w:val="18"/>
          <w:szCs w:val="18"/>
        </w:rPr>
      </w:r>
      <w:r w:rsidRPr="008D6DAD">
        <w:rPr>
          <w:rFonts w:ascii="Arial" w:hAnsi="Arial" w:cs="Arial"/>
          <w:sz w:val="18"/>
          <w:szCs w:val="18"/>
        </w:rPr>
        <w:fldChar w:fldCharType="separate"/>
      </w:r>
      <w:r w:rsidR="00ED4B12" w:rsidRPr="008D6DAD">
        <w:rPr>
          <w:rFonts w:ascii="Arial" w:hAnsi="Arial" w:cs="Arial"/>
          <w:noProof/>
          <w:sz w:val="18"/>
          <w:szCs w:val="18"/>
        </w:rPr>
        <w:t>&lt;State&gt;</w:t>
      </w:r>
      <w:r w:rsidRPr="008D6DAD">
        <w:rPr>
          <w:rFonts w:ascii="Arial" w:hAnsi="Arial" w:cs="Arial"/>
          <w:sz w:val="18"/>
          <w:szCs w:val="18"/>
        </w:rPr>
        <w:fldChar w:fldCharType="end"/>
      </w:r>
      <w:r w:rsidR="00ED4B12" w:rsidRPr="008D6DAD">
        <w:rPr>
          <w:rFonts w:ascii="Arial" w:hAnsi="Arial" w:cs="Arial"/>
          <w:sz w:val="18"/>
          <w:szCs w:val="18"/>
        </w:rPr>
        <w:t xml:space="preserve">  </w:t>
      </w:r>
      <w:r w:rsidRPr="008D6DAD">
        <w:rPr>
          <w:rFonts w:ascii="Arial" w:hAnsi="Arial" w:cs="Arial"/>
          <w:sz w:val="18"/>
          <w:szCs w:val="18"/>
        </w:rPr>
        <w:fldChar w:fldCharType="begin">
          <w:ffData>
            <w:name w:val="Text7"/>
            <w:enabled/>
            <w:calcOnExit w:val="0"/>
            <w:textInput>
              <w:default w:val="&lt;Zip&gt;"/>
            </w:textInput>
          </w:ffData>
        </w:fldChar>
      </w:r>
      <w:r w:rsidR="00ED4B12" w:rsidRPr="008D6DAD">
        <w:rPr>
          <w:rFonts w:ascii="Arial" w:hAnsi="Arial" w:cs="Arial"/>
          <w:sz w:val="18"/>
          <w:szCs w:val="18"/>
        </w:rPr>
        <w:instrText xml:space="preserve"> FORMTEXT </w:instrText>
      </w:r>
      <w:r w:rsidRPr="008D6DAD">
        <w:rPr>
          <w:rFonts w:ascii="Arial" w:hAnsi="Arial" w:cs="Arial"/>
          <w:sz w:val="18"/>
          <w:szCs w:val="18"/>
        </w:rPr>
      </w:r>
      <w:r w:rsidRPr="008D6DAD">
        <w:rPr>
          <w:rFonts w:ascii="Arial" w:hAnsi="Arial" w:cs="Arial"/>
          <w:sz w:val="18"/>
          <w:szCs w:val="18"/>
        </w:rPr>
        <w:fldChar w:fldCharType="separate"/>
      </w:r>
      <w:r w:rsidR="00ED4B12" w:rsidRPr="008D6DAD">
        <w:rPr>
          <w:rFonts w:ascii="Arial" w:hAnsi="Arial" w:cs="Arial"/>
          <w:noProof/>
          <w:sz w:val="18"/>
          <w:szCs w:val="18"/>
        </w:rPr>
        <w:t>&lt;Zip&gt;</w:t>
      </w:r>
      <w:r w:rsidRPr="008D6DAD">
        <w:rPr>
          <w:rFonts w:ascii="Arial" w:hAnsi="Arial" w:cs="Arial"/>
          <w:sz w:val="18"/>
          <w:szCs w:val="18"/>
        </w:rPr>
        <w:fldChar w:fldCharType="end"/>
      </w:r>
    </w:p>
    <w:p w:rsidR="00ED4B12" w:rsidRPr="008D6DAD" w:rsidRDefault="00ED4B12" w:rsidP="00214186">
      <w:pPr>
        <w:rPr>
          <w:rFonts w:ascii="Arial" w:hAnsi="Arial" w:cs="Arial"/>
          <w:sz w:val="18"/>
          <w:szCs w:val="18"/>
        </w:rPr>
      </w:pPr>
      <w:r w:rsidRPr="008D6DAD">
        <w:rPr>
          <w:rFonts w:ascii="Arial" w:hAnsi="Arial" w:cs="Arial"/>
          <w:sz w:val="18"/>
          <w:szCs w:val="18"/>
        </w:rPr>
        <w:t xml:space="preserve">Contact Phone No.: </w:t>
      </w:r>
      <w:r w:rsidR="00B66FBB" w:rsidRPr="008D6DAD">
        <w:rPr>
          <w:rFonts w:ascii="Arial" w:hAnsi="Arial" w:cs="Arial"/>
          <w:sz w:val="18"/>
          <w:szCs w:val="18"/>
        </w:rPr>
        <w:fldChar w:fldCharType="begin">
          <w:ffData>
            <w:name w:val="Text18"/>
            <w:enabled/>
            <w:calcOnExit w:val="0"/>
            <w:textInput>
              <w:default w:val="&lt;phone number&gt;"/>
            </w:textInput>
          </w:ffData>
        </w:fldChar>
      </w:r>
      <w:r w:rsidRPr="008D6DAD">
        <w:rPr>
          <w:rFonts w:ascii="Arial" w:hAnsi="Arial" w:cs="Arial"/>
          <w:sz w:val="18"/>
          <w:szCs w:val="18"/>
        </w:rPr>
        <w:instrText xml:space="preserve"> FORMTEXT </w:instrText>
      </w:r>
      <w:r w:rsidR="00B66FBB" w:rsidRPr="008D6DAD">
        <w:rPr>
          <w:rFonts w:ascii="Arial" w:hAnsi="Arial" w:cs="Arial"/>
          <w:sz w:val="18"/>
          <w:szCs w:val="18"/>
        </w:rPr>
      </w:r>
      <w:r w:rsidR="00B66FBB" w:rsidRPr="008D6DAD">
        <w:rPr>
          <w:rFonts w:ascii="Arial" w:hAnsi="Arial" w:cs="Arial"/>
          <w:sz w:val="18"/>
          <w:szCs w:val="18"/>
        </w:rPr>
        <w:fldChar w:fldCharType="separate"/>
      </w:r>
      <w:r w:rsidRPr="008D6DAD">
        <w:rPr>
          <w:rFonts w:ascii="Arial" w:hAnsi="Arial" w:cs="Arial"/>
          <w:noProof/>
          <w:sz w:val="18"/>
          <w:szCs w:val="18"/>
        </w:rPr>
        <w:t>&lt;phone number&gt;</w:t>
      </w:r>
      <w:r w:rsidR="00B66FBB" w:rsidRPr="008D6DAD">
        <w:rPr>
          <w:rFonts w:ascii="Arial" w:hAnsi="Arial" w:cs="Arial"/>
          <w:sz w:val="18"/>
          <w:szCs w:val="18"/>
        </w:rPr>
        <w:fldChar w:fldCharType="end"/>
      </w:r>
    </w:p>
    <w:p w:rsidR="00ED4B12" w:rsidRPr="008D6DAD" w:rsidRDefault="00ED4B12" w:rsidP="00F45C7E">
      <w:pPr>
        <w:rPr>
          <w:rFonts w:ascii="Arial" w:hAnsi="Arial" w:cs="Arial"/>
          <w:color w:val="000000"/>
          <w:sz w:val="18"/>
          <w:szCs w:val="18"/>
        </w:rPr>
      </w:pPr>
    </w:p>
    <w:p w:rsidR="00ED4B12" w:rsidRPr="008D6DAD" w:rsidRDefault="00ED4B12">
      <w:pPr>
        <w:rPr>
          <w:rFonts w:ascii="Arial" w:hAnsi="Arial" w:cs="Arial"/>
          <w:sz w:val="18"/>
          <w:szCs w:val="18"/>
        </w:rPr>
      </w:pPr>
    </w:p>
    <w:p w:rsidR="00ED4B12" w:rsidRPr="008D6DAD" w:rsidRDefault="00ED4B12" w:rsidP="00214186">
      <w:pPr>
        <w:rPr>
          <w:rFonts w:ascii="Arial" w:hAnsi="Arial" w:cs="Arial"/>
          <w:b/>
          <w:sz w:val="18"/>
          <w:szCs w:val="18"/>
        </w:rPr>
      </w:pPr>
      <w:r w:rsidRPr="008D6DAD">
        <w:rPr>
          <w:rFonts w:ascii="Arial" w:hAnsi="Arial" w:cs="Arial"/>
          <w:b/>
          <w:sz w:val="18"/>
          <w:szCs w:val="18"/>
        </w:rPr>
        <w:br/>
      </w:r>
    </w:p>
    <w:p w:rsidR="00ED4B12" w:rsidRPr="008D6DAD" w:rsidRDefault="00ED4B12">
      <w:pPr>
        <w:rPr>
          <w:rFonts w:ascii="Arial" w:hAnsi="Arial" w:cs="Arial"/>
          <w:b/>
          <w:sz w:val="18"/>
          <w:szCs w:val="18"/>
        </w:rPr>
      </w:pPr>
      <w:r w:rsidRPr="008D6DAD">
        <w:rPr>
          <w:rFonts w:ascii="Arial" w:hAnsi="Arial" w:cs="Arial"/>
          <w:b/>
          <w:sz w:val="18"/>
          <w:szCs w:val="18"/>
        </w:rPr>
        <w:br w:type="page"/>
      </w:r>
    </w:p>
    <w:p w:rsidR="00ED4B12" w:rsidRPr="008D6DAD" w:rsidRDefault="00ED4B12" w:rsidP="00214186">
      <w:pPr>
        <w:rPr>
          <w:rFonts w:ascii="Arial" w:hAnsi="Arial" w:cs="Arial"/>
          <w:b/>
          <w:sz w:val="18"/>
          <w:szCs w:val="18"/>
        </w:rPr>
      </w:pPr>
      <w:r w:rsidRPr="008D6DAD">
        <w:rPr>
          <w:rFonts w:ascii="Arial" w:hAnsi="Arial" w:cs="Arial"/>
          <w:b/>
          <w:sz w:val="18"/>
          <w:szCs w:val="18"/>
        </w:rPr>
        <w:lastRenderedPageBreak/>
        <w:t>References</w:t>
      </w:r>
    </w:p>
    <w:p w:rsidR="00ED4B12" w:rsidRPr="008D6DAD" w:rsidRDefault="00ED4B12" w:rsidP="00391278">
      <w:pPr>
        <w:tabs>
          <w:tab w:val="right" w:pos="360"/>
          <w:tab w:val="left" w:pos="540"/>
        </w:tabs>
        <w:ind w:left="540" w:hanging="540"/>
        <w:rPr>
          <w:rFonts w:ascii="Arial" w:hAnsi="Arial" w:cs="Arial"/>
          <w:noProof/>
          <w:sz w:val="18"/>
          <w:szCs w:val="18"/>
        </w:rPr>
      </w:pPr>
      <w:r w:rsidRPr="008D6DAD">
        <w:rPr>
          <w:rFonts w:ascii="Arial" w:hAnsi="Arial" w:cs="Arial"/>
          <w:noProof/>
          <w:sz w:val="18"/>
          <w:szCs w:val="18"/>
        </w:rPr>
        <w:tab/>
        <w:t xml:space="preserve">1. </w:t>
      </w:r>
      <w:r w:rsidRPr="008D6DAD">
        <w:rPr>
          <w:rFonts w:ascii="Arial" w:hAnsi="Arial" w:cs="Arial"/>
          <w:noProof/>
          <w:sz w:val="18"/>
          <w:szCs w:val="18"/>
        </w:rPr>
        <w:tab/>
        <w:t xml:space="preserve">England JD, Gronseth GS, Franklin G, et al. Practice parameter: evaluation of distal symmetric polyneuropathy: role of laboratory and genetic testing (an evidence-based review). Report of the American Academy of Neurology, American Association of Neuromuscular and Electrodiagnostic Medicine, and American Academy of Physical Medicine and Rehabilitation. </w:t>
      </w:r>
      <w:r w:rsidRPr="008D6DAD">
        <w:rPr>
          <w:rFonts w:ascii="Arial" w:hAnsi="Arial" w:cs="Arial"/>
          <w:i/>
          <w:noProof/>
          <w:sz w:val="18"/>
          <w:szCs w:val="18"/>
        </w:rPr>
        <w:t>Neurology</w:t>
      </w:r>
      <w:r w:rsidRPr="008D6DAD">
        <w:rPr>
          <w:rFonts w:ascii="Arial" w:hAnsi="Arial" w:cs="Arial"/>
          <w:noProof/>
          <w:sz w:val="18"/>
          <w:szCs w:val="18"/>
        </w:rPr>
        <w:t xml:space="preserve">. 2009;72:185-192. </w:t>
      </w:r>
    </w:p>
    <w:p w:rsidR="00ED4B12" w:rsidRPr="008D6DAD" w:rsidRDefault="00ED4B12" w:rsidP="00391278">
      <w:pPr>
        <w:tabs>
          <w:tab w:val="right" w:pos="360"/>
          <w:tab w:val="left" w:pos="540"/>
        </w:tabs>
        <w:ind w:left="540" w:hanging="540"/>
        <w:rPr>
          <w:rFonts w:ascii="Arial" w:hAnsi="Arial" w:cs="Arial"/>
          <w:noProof/>
          <w:sz w:val="18"/>
          <w:szCs w:val="18"/>
        </w:rPr>
      </w:pPr>
      <w:r w:rsidRPr="008D6DAD">
        <w:rPr>
          <w:rFonts w:ascii="Arial" w:hAnsi="Arial" w:cs="Arial"/>
          <w:noProof/>
          <w:sz w:val="18"/>
          <w:szCs w:val="18"/>
        </w:rPr>
        <w:tab/>
        <w:t xml:space="preserve">2. </w:t>
      </w:r>
      <w:r w:rsidRPr="008D6DAD">
        <w:rPr>
          <w:rFonts w:ascii="Arial" w:hAnsi="Arial" w:cs="Arial"/>
          <w:noProof/>
          <w:sz w:val="18"/>
          <w:szCs w:val="18"/>
        </w:rPr>
        <w:tab/>
        <w:t xml:space="preserve">ACMG Board of Directors. Points to consider in the clinical application of genomic sequencing. </w:t>
      </w:r>
      <w:r w:rsidRPr="008D6DAD">
        <w:rPr>
          <w:rFonts w:ascii="Arial" w:hAnsi="Arial" w:cs="Arial"/>
          <w:i/>
          <w:noProof/>
          <w:sz w:val="18"/>
          <w:szCs w:val="18"/>
        </w:rPr>
        <w:t>Genet Med</w:t>
      </w:r>
      <w:r w:rsidRPr="008D6DAD">
        <w:rPr>
          <w:rFonts w:ascii="Arial" w:hAnsi="Arial" w:cs="Arial"/>
          <w:noProof/>
          <w:sz w:val="18"/>
          <w:szCs w:val="18"/>
        </w:rPr>
        <w:t>. 2012;14:759-761.</w:t>
      </w:r>
    </w:p>
    <w:p w:rsidR="00ED4B12" w:rsidRPr="008D6DAD" w:rsidRDefault="00ED4B12" w:rsidP="00391278">
      <w:pPr>
        <w:tabs>
          <w:tab w:val="right" w:pos="360"/>
          <w:tab w:val="left" w:pos="540"/>
        </w:tabs>
        <w:ind w:left="540" w:hanging="540"/>
        <w:rPr>
          <w:rFonts w:ascii="Arial" w:hAnsi="Arial" w:cs="Arial"/>
          <w:noProof/>
          <w:sz w:val="18"/>
          <w:szCs w:val="18"/>
        </w:rPr>
      </w:pPr>
      <w:r w:rsidRPr="008D6DAD">
        <w:rPr>
          <w:rFonts w:ascii="Arial" w:hAnsi="Arial" w:cs="Arial"/>
          <w:noProof/>
          <w:sz w:val="18"/>
          <w:szCs w:val="18"/>
        </w:rPr>
        <w:tab/>
        <w:t xml:space="preserve">3. </w:t>
      </w:r>
      <w:r w:rsidRPr="008D6DAD">
        <w:rPr>
          <w:rFonts w:ascii="Arial" w:hAnsi="Arial" w:cs="Arial"/>
          <w:noProof/>
          <w:sz w:val="18"/>
          <w:szCs w:val="18"/>
        </w:rPr>
        <w:tab/>
        <w:t xml:space="preserve">Weimer LH, Podwall D. Medication-induced exacerbation of neuropathy in Charcot Marie Tooth disease. </w:t>
      </w:r>
      <w:r w:rsidRPr="008D6DAD">
        <w:rPr>
          <w:rFonts w:ascii="Arial" w:hAnsi="Arial" w:cs="Arial"/>
          <w:i/>
          <w:noProof/>
          <w:sz w:val="18"/>
          <w:szCs w:val="18"/>
        </w:rPr>
        <w:t>J Neurol Sci</w:t>
      </w:r>
      <w:r w:rsidRPr="008D6DAD">
        <w:rPr>
          <w:rFonts w:ascii="Arial" w:hAnsi="Arial" w:cs="Arial"/>
          <w:noProof/>
          <w:sz w:val="18"/>
          <w:szCs w:val="18"/>
        </w:rPr>
        <w:t>. 2006;242:47-54.</w:t>
      </w:r>
    </w:p>
    <w:p w:rsidR="00ED4B12" w:rsidRPr="008D6DAD" w:rsidRDefault="00ED4B12" w:rsidP="00391278">
      <w:pPr>
        <w:tabs>
          <w:tab w:val="right" w:pos="360"/>
          <w:tab w:val="left" w:pos="540"/>
        </w:tabs>
        <w:ind w:left="540" w:hanging="540"/>
        <w:rPr>
          <w:rFonts w:ascii="Arial" w:hAnsi="Arial" w:cs="Arial"/>
          <w:noProof/>
          <w:sz w:val="18"/>
          <w:szCs w:val="18"/>
        </w:rPr>
      </w:pPr>
      <w:r w:rsidRPr="008D6DAD">
        <w:rPr>
          <w:rFonts w:ascii="Arial" w:hAnsi="Arial" w:cs="Arial"/>
          <w:noProof/>
          <w:sz w:val="18"/>
          <w:szCs w:val="18"/>
        </w:rPr>
        <w:tab/>
        <w:t xml:space="preserve">4. </w:t>
      </w:r>
      <w:r w:rsidRPr="008D6DAD">
        <w:rPr>
          <w:rFonts w:ascii="Arial" w:hAnsi="Arial" w:cs="Arial"/>
          <w:noProof/>
          <w:sz w:val="18"/>
          <w:szCs w:val="18"/>
        </w:rPr>
        <w:tab/>
        <w:t xml:space="preserve">Casasnovas C, Cano LM, Alberti A, et al. Charcot-Marie-tooth disease. </w:t>
      </w:r>
      <w:r w:rsidRPr="008D6DAD">
        <w:rPr>
          <w:rFonts w:ascii="Arial" w:hAnsi="Arial" w:cs="Arial"/>
          <w:i/>
          <w:noProof/>
          <w:sz w:val="18"/>
          <w:szCs w:val="18"/>
        </w:rPr>
        <w:t>Foot Ankle Spec</w:t>
      </w:r>
      <w:r w:rsidRPr="008D6DAD">
        <w:rPr>
          <w:rFonts w:ascii="Arial" w:hAnsi="Arial" w:cs="Arial"/>
          <w:noProof/>
          <w:sz w:val="18"/>
          <w:szCs w:val="18"/>
        </w:rPr>
        <w:t>. 2008;1:350-354.</w:t>
      </w:r>
    </w:p>
    <w:p w:rsidR="00ED4B12" w:rsidRPr="008D6DAD" w:rsidRDefault="00ED4B12" w:rsidP="001E1720">
      <w:pPr>
        <w:tabs>
          <w:tab w:val="right" w:pos="360"/>
          <w:tab w:val="left" w:pos="540"/>
        </w:tabs>
        <w:ind w:left="540" w:hanging="540"/>
        <w:rPr>
          <w:rFonts w:ascii="Arial" w:hAnsi="Arial" w:cs="Arial"/>
          <w:noProof/>
          <w:sz w:val="18"/>
          <w:szCs w:val="18"/>
        </w:rPr>
      </w:pPr>
      <w:r w:rsidRPr="008D6DAD">
        <w:rPr>
          <w:rFonts w:ascii="Arial" w:hAnsi="Arial" w:cs="Arial"/>
          <w:noProof/>
          <w:sz w:val="18"/>
          <w:szCs w:val="18"/>
        </w:rPr>
        <w:tab/>
        <w:t xml:space="preserve">5. </w:t>
      </w:r>
      <w:r w:rsidRPr="008D6DAD">
        <w:rPr>
          <w:rFonts w:ascii="Arial" w:hAnsi="Arial" w:cs="Arial"/>
          <w:noProof/>
          <w:sz w:val="18"/>
          <w:szCs w:val="18"/>
        </w:rPr>
        <w:tab/>
        <w:t>Chan G, Bowen JR, Kumar SJ. Evaluation and treatment of hip dysplasia in Charcot-Marie-Tooth disease.</w:t>
      </w:r>
      <w:r w:rsidRPr="008D6DAD">
        <w:rPr>
          <w:rFonts w:ascii="Arial" w:hAnsi="Arial" w:cs="Arial"/>
          <w:i/>
          <w:noProof/>
          <w:sz w:val="18"/>
          <w:szCs w:val="18"/>
        </w:rPr>
        <w:t xml:space="preserve"> Orthop Clin North Am</w:t>
      </w:r>
      <w:r w:rsidRPr="008D6DAD">
        <w:rPr>
          <w:rFonts w:ascii="Arial" w:hAnsi="Arial" w:cs="Arial"/>
          <w:noProof/>
          <w:sz w:val="18"/>
          <w:szCs w:val="18"/>
        </w:rPr>
        <w:t>. 2006;37:203-209, vii.</w:t>
      </w:r>
    </w:p>
    <w:p w:rsidR="00ED4B12" w:rsidRPr="008D6DAD" w:rsidRDefault="00ED4B12" w:rsidP="00EF294C">
      <w:pPr>
        <w:tabs>
          <w:tab w:val="right" w:pos="360"/>
          <w:tab w:val="left" w:pos="540"/>
        </w:tabs>
        <w:ind w:left="540" w:hanging="540"/>
        <w:rPr>
          <w:rFonts w:ascii="Arial" w:hAnsi="Arial" w:cs="Arial"/>
          <w:noProof/>
          <w:sz w:val="18"/>
          <w:szCs w:val="18"/>
        </w:rPr>
      </w:pPr>
      <w:r w:rsidRPr="008D6DAD">
        <w:rPr>
          <w:rFonts w:ascii="Arial" w:hAnsi="Arial" w:cs="Arial"/>
          <w:sz w:val="18"/>
          <w:szCs w:val="18"/>
        </w:rPr>
        <w:t xml:space="preserve">   6.</w:t>
      </w:r>
      <w:r w:rsidRPr="008D6DAD">
        <w:rPr>
          <w:rFonts w:ascii="Arial" w:hAnsi="Arial" w:cs="Arial"/>
          <w:sz w:val="18"/>
          <w:szCs w:val="18"/>
        </w:rPr>
        <w:tab/>
      </w:r>
      <w:r w:rsidRPr="008D6DAD">
        <w:rPr>
          <w:rFonts w:ascii="Arial" w:hAnsi="Arial" w:cs="Arial"/>
          <w:sz w:val="18"/>
          <w:szCs w:val="18"/>
        </w:rPr>
        <w:tab/>
        <w:t xml:space="preserve">DiVincenzo C, Elzinga CD, Medeiros AC, et al. The allelic spectrum of Charcot-Marie-Tooth disease in over 17,000 individuals with neuropathy. </w:t>
      </w:r>
      <w:r w:rsidRPr="008D6DAD">
        <w:rPr>
          <w:rFonts w:ascii="Arial" w:hAnsi="Arial" w:cs="Arial"/>
          <w:i/>
          <w:sz w:val="18"/>
          <w:szCs w:val="18"/>
        </w:rPr>
        <w:t>Mol Genet Genomic Med</w:t>
      </w:r>
      <w:r w:rsidRPr="008D6DAD">
        <w:rPr>
          <w:rFonts w:ascii="Arial" w:hAnsi="Arial" w:cs="Arial"/>
          <w:sz w:val="18"/>
          <w:szCs w:val="18"/>
        </w:rPr>
        <w:t xml:space="preserve"> 2014;(in press).</w:t>
      </w:r>
    </w:p>
    <w:p w:rsidR="00ED4B12" w:rsidRPr="008D6DAD" w:rsidRDefault="00ED4B12" w:rsidP="00750903">
      <w:pPr>
        <w:tabs>
          <w:tab w:val="right" w:pos="360"/>
          <w:tab w:val="left" w:pos="540"/>
        </w:tabs>
        <w:ind w:left="540" w:hanging="540"/>
        <w:rPr>
          <w:rFonts w:ascii="Arial" w:hAnsi="Arial" w:cs="Arial"/>
          <w:noProof/>
          <w:sz w:val="18"/>
          <w:szCs w:val="18"/>
        </w:rPr>
      </w:pPr>
      <w:r w:rsidRPr="008D6DAD">
        <w:rPr>
          <w:rFonts w:ascii="Arial" w:hAnsi="Arial" w:cs="Arial"/>
          <w:sz w:val="18"/>
          <w:szCs w:val="18"/>
        </w:rPr>
        <w:t xml:space="preserve">   7.</w:t>
      </w:r>
      <w:r w:rsidRPr="008D6DAD">
        <w:rPr>
          <w:rFonts w:ascii="Arial" w:hAnsi="Arial" w:cs="Arial"/>
          <w:sz w:val="18"/>
          <w:szCs w:val="18"/>
        </w:rPr>
        <w:tab/>
      </w:r>
      <w:r w:rsidRPr="008D6DAD">
        <w:rPr>
          <w:rFonts w:ascii="Arial" w:hAnsi="Arial" w:cs="Arial"/>
          <w:sz w:val="18"/>
          <w:szCs w:val="18"/>
        </w:rPr>
        <w:tab/>
        <w:t xml:space="preserve">Murphy SM, Laura M, Fawcett K, et al. Charcot-Marie-Tooth disease: frequency of genetic subtypes and guidelines for genetic testing. </w:t>
      </w:r>
      <w:r w:rsidRPr="008D6DAD">
        <w:rPr>
          <w:rFonts w:ascii="Arial" w:hAnsi="Arial" w:cs="Arial"/>
          <w:i/>
          <w:sz w:val="18"/>
          <w:szCs w:val="18"/>
        </w:rPr>
        <w:t>J Neurol Neurosurg Psychiatr</w:t>
      </w:r>
      <w:r w:rsidRPr="008D6DAD">
        <w:rPr>
          <w:rFonts w:ascii="Arial" w:hAnsi="Arial" w:cs="Arial"/>
          <w:sz w:val="18"/>
          <w:szCs w:val="18"/>
        </w:rPr>
        <w:t xml:space="preserve"> 2012;83:706-</w:t>
      </w:r>
      <w:r w:rsidR="00A05129" w:rsidRPr="008D6DAD">
        <w:rPr>
          <w:rFonts w:ascii="Arial" w:hAnsi="Arial" w:cs="Arial"/>
          <w:sz w:val="18"/>
          <w:szCs w:val="18"/>
        </w:rPr>
        <w:t>7</w:t>
      </w:r>
      <w:r w:rsidRPr="008D6DAD">
        <w:rPr>
          <w:rFonts w:ascii="Arial" w:hAnsi="Arial" w:cs="Arial"/>
          <w:sz w:val="18"/>
          <w:szCs w:val="18"/>
        </w:rPr>
        <w:t>10.</w:t>
      </w:r>
    </w:p>
    <w:p w:rsidR="00ED4B12" w:rsidRPr="008D6DAD" w:rsidRDefault="00ED4B12">
      <w:pPr>
        <w:rPr>
          <w:rFonts w:ascii="Arial" w:hAnsi="Arial" w:cs="Arial"/>
          <w:sz w:val="22"/>
          <w:szCs w:val="22"/>
        </w:rPr>
      </w:pPr>
    </w:p>
    <w:p w:rsidR="00AF1900" w:rsidRPr="008D6DAD" w:rsidRDefault="00AF1900">
      <w:pPr>
        <w:rPr>
          <w:rFonts w:ascii="Arial" w:hAnsi="Arial" w:cs="Arial"/>
        </w:rPr>
      </w:pPr>
    </w:p>
    <w:sectPr w:rsidR="00AF1900" w:rsidRPr="008D6DAD" w:rsidSect="00E85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226311"/>
    <w:multiLevelType w:val="hybridMultilevel"/>
    <w:tmpl w:val="82AEE6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A073C1"/>
    <w:multiLevelType w:val="hybridMultilevel"/>
    <w:tmpl w:val="11D0C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542AEB"/>
    <w:multiLevelType w:val="hybridMultilevel"/>
    <w:tmpl w:val="7B3C49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docVars>
    <w:docVar w:name="REFMGR.InstantFormat" w:val="&lt;ENInstantFormat&gt;&lt;Enabled&gt;0&lt;/Enabled&gt;&lt;ScanUnformatted&gt;1&lt;/ScanUnformatted&gt;&lt;ScanChanges&gt;1&lt;/ScanChanges&gt;&lt;/ENInstantFormat&gt;"/>
  </w:docVars>
  <w:rsids>
    <w:rsidRoot w:val="00ED4B12"/>
    <w:rsid w:val="005A62B4"/>
    <w:rsid w:val="008D6DAD"/>
    <w:rsid w:val="00A05129"/>
    <w:rsid w:val="00AF1900"/>
    <w:rsid w:val="00B66FBB"/>
    <w:rsid w:val="00BE268A"/>
    <w:rsid w:val="00C32F64"/>
    <w:rsid w:val="00CC428E"/>
    <w:rsid w:val="00D81A7E"/>
    <w:rsid w:val="00E62287"/>
    <w:rsid w:val="00E85565"/>
    <w:rsid w:val="00ED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4B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B12"/>
    <w:rPr>
      <w:rFonts w:asciiTheme="majorHAnsi" w:eastAsiaTheme="majorEastAsia" w:hAnsiTheme="majorHAnsi" w:cstheme="majorBidi"/>
      <w:b/>
      <w:bCs/>
      <w:color w:val="365F91" w:themeColor="accent1" w:themeShade="BF"/>
      <w:sz w:val="28"/>
      <w:szCs w:val="28"/>
      <w:lang w:eastAsia="ja-JP"/>
    </w:rPr>
  </w:style>
  <w:style w:type="character" w:styleId="PlaceholderText">
    <w:name w:val="Placeholder Text"/>
    <w:basedOn w:val="DefaultParagraphFont"/>
    <w:uiPriority w:val="99"/>
    <w:semiHidden/>
    <w:rsid w:val="00ED4B12"/>
    <w:rPr>
      <w:color w:val="808080"/>
    </w:rPr>
  </w:style>
  <w:style w:type="paragraph" w:styleId="BalloonText">
    <w:name w:val="Balloon Text"/>
    <w:basedOn w:val="Normal"/>
    <w:link w:val="BalloonTextChar"/>
    <w:uiPriority w:val="99"/>
    <w:semiHidden/>
    <w:unhideWhenUsed/>
    <w:rsid w:val="00ED4B12"/>
    <w:rPr>
      <w:rFonts w:ascii="Tahoma" w:hAnsi="Tahoma" w:cs="Tahoma"/>
      <w:sz w:val="16"/>
      <w:szCs w:val="16"/>
    </w:rPr>
  </w:style>
  <w:style w:type="character" w:customStyle="1" w:styleId="BalloonTextChar">
    <w:name w:val="Balloon Text Char"/>
    <w:basedOn w:val="DefaultParagraphFont"/>
    <w:link w:val="BalloonText"/>
    <w:uiPriority w:val="99"/>
    <w:semiHidden/>
    <w:rsid w:val="00ED4B1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D4B12"/>
    <w:rPr>
      <w:sz w:val="16"/>
      <w:szCs w:val="16"/>
    </w:rPr>
  </w:style>
  <w:style w:type="paragraph" w:styleId="CommentText">
    <w:name w:val="annotation text"/>
    <w:basedOn w:val="Normal"/>
    <w:link w:val="CommentTextChar"/>
    <w:uiPriority w:val="99"/>
    <w:semiHidden/>
    <w:unhideWhenUsed/>
    <w:rsid w:val="00ED4B12"/>
    <w:rPr>
      <w:sz w:val="20"/>
      <w:szCs w:val="20"/>
    </w:rPr>
  </w:style>
  <w:style w:type="character" w:customStyle="1" w:styleId="CommentTextChar">
    <w:name w:val="Comment Text Char"/>
    <w:basedOn w:val="DefaultParagraphFont"/>
    <w:link w:val="CommentText"/>
    <w:uiPriority w:val="99"/>
    <w:semiHidden/>
    <w:rsid w:val="00ED4B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4B12"/>
    <w:rPr>
      <w:b/>
      <w:bCs/>
    </w:rPr>
  </w:style>
  <w:style w:type="character" w:customStyle="1" w:styleId="CommentSubjectChar">
    <w:name w:val="Comment Subject Char"/>
    <w:basedOn w:val="CommentTextChar"/>
    <w:link w:val="CommentSubject"/>
    <w:uiPriority w:val="99"/>
    <w:semiHidden/>
    <w:rsid w:val="00ED4B12"/>
    <w:rPr>
      <w:rFonts w:ascii="Times New Roman" w:eastAsia="Times New Roman" w:hAnsi="Times New Roman" w:cs="Times New Roman"/>
      <w:b/>
      <w:bCs/>
      <w:sz w:val="20"/>
      <w:szCs w:val="20"/>
    </w:rPr>
  </w:style>
  <w:style w:type="paragraph" w:styleId="Title">
    <w:name w:val="Title"/>
    <w:basedOn w:val="Normal"/>
    <w:next w:val="Normal"/>
    <w:link w:val="TitleChar"/>
    <w:qFormat/>
    <w:rsid w:val="00ED4B1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D4B12"/>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rsid w:val="00ED4B12"/>
    <w:rPr>
      <w:sz w:val="20"/>
      <w:szCs w:val="20"/>
    </w:rPr>
  </w:style>
  <w:style w:type="character" w:customStyle="1" w:styleId="EndnoteTextChar">
    <w:name w:val="Endnote Text Char"/>
    <w:basedOn w:val="DefaultParagraphFont"/>
    <w:link w:val="EndnoteText"/>
    <w:uiPriority w:val="99"/>
    <w:semiHidden/>
    <w:rsid w:val="00ED4B1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4B12"/>
    <w:rPr>
      <w:vertAlign w:val="superscript"/>
    </w:rPr>
  </w:style>
  <w:style w:type="paragraph" w:styleId="FootnoteText">
    <w:name w:val="footnote text"/>
    <w:basedOn w:val="Normal"/>
    <w:link w:val="FootnoteTextChar"/>
    <w:uiPriority w:val="99"/>
    <w:semiHidden/>
    <w:unhideWhenUsed/>
    <w:rsid w:val="00ED4B12"/>
    <w:rPr>
      <w:sz w:val="20"/>
      <w:szCs w:val="20"/>
    </w:rPr>
  </w:style>
  <w:style w:type="character" w:customStyle="1" w:styleId="FootnoteTextChar">
    <w:name w:val="Footnote Text Char"/>
    <w:basedOn w:val="DefaultParagraphFont"/>
    <w:link w:val="FootnoteText"/>
    <w:uiPriority w:val="99"/>
    <w:semiHidden/>
    <w:rsid w:val="00ED4B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4B12"/>
    <w:rPr>
      <w:vertAlign w:val="superscript"/>
    </w:rPr>
  </w:style>
  <w:style w:type="paragraph" w:styleId="Revision">
    <w:name w:val="Revision"/>
    <w:hidden/>
    <w:uiPriority w:val="99"/>
    <w:semiHidden/>
    <w:rsid w:val="00ED4B1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4B12"/>
    <w:pPr>
      <w:ind w:left="720"/>
      <w:contextualSpacing/>
    </w:pPr>
  </w:style>
  <w:style w:type="paragraph" w:styleId="Bibliography">
    <w:name w:val="Bibliography"/>
    <w:basedOn w:val="Normal"/>
    <w:next w:val="Normal"/>
    <w:uiPriority w:val="37"/>
    <w:unhideWhenUsed/>
    <w:rsid w:val="00ED4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4B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B12"/>
    <w:rPr>
      <w:rFonts w:asciiTheme="majorHAnsi" w:eastAsiaTheme="majorEastAsia" w:hAnsiTheme="majorHAnsi" w:cstheme="majorBidi"/>
      <w:b/>
      <w:bCs/>
      <w:color w:val="365F91" w:themeColor="accent1" w:themeShade="BF"/>
      <w:sz w:val="28"/>
      <w:szCs w:val="28"/>
      <w:lang w:eastAsia="ja-JP"/>
    </w:rPr>
  </w:style>
  <w:style w:type="character" w:styleId="PlaceholderText">
    <w:name w:val="Placeholder Text"/>
    <w:basedOn w:val="DefaultParagraphFont"/>
    <w:uiPriority w:val="99"/>
    <w:semiHidden/>
    <w:rsid w:val="00ED4B12"/>
    <w:rPr>
      <w:color w:val="808080"/>
    </w:rPr>
  </w:style>
  <w:style w:type="paragraph" w:styleId="BalloonText">
    <w:name w:val="Balloon Text"/>
    <w:basedOn w:val="Normal"/>
    <w:link w:val="BalloonTextChar"/>
    <w:uiPriority w:val="99"/>
    <w:semiHidden/>
    <w:unhideWhenUsed/>
    <w:rsid w:val="00ED4B12"/>
    <w:rPr>
      <w:rFonts w:ascii="Tahoma" w:hAnsi="Tahoma" w:cs="Tahoma"/>
      <w:sz w:val="16"/>
      <w:szCs w:val="16"/>
    </w:rPr>
  </w:style>
  <w:style w:type="character" w:customStyle="1" w:styleId="BalloonTextChar">
    <w:name w:val="Balloon Text Char"/>
    <w:basedOn w:val="DefaultParagraphFont"/>
    <w:link w:val="BalloonText"/>
    <w:uiPriority w:val="99"/>
    <w:semiHidden/>
    <w:rsid w:val="00ED4B1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D4B12"/>
    <w:rPr>
      <w:sz w:val="16"/>
      <w:szCs w:val="16"/>
    </w:rPr>
  </w:style>
  <w:style w:type="paragraph" w:styleId="CommentText">
    <w:name w:val="annotation text"/>
    <w:basedOn w:val="Normal"/>
    <w:link w:val="CommentTextChar"/>
    <w:uiPriority w:val="99"/>
    <w:semiHidden/>
    <w:unhideWhenUsed/>
    <w:rsid w:val="00ED4B12"/>
    <w:rPr>
      <w:sz w:val="20"/>
      <w:szCs w:val="20"/>
    </w:rPr>
  </w:style>
  <w:style w:type="character" w:customStyle="1" w:styleId="CommentTextChar">
    <w:name w:val="Comment Text Char"/>
    <w:basedOn w:val="DefaultParagraphFont"/>
    <w:link w:val="CommentText"/>
    <w:uiPriority w:val="99"/>
    <w:semiHidden/>
    <w:rsid w:val="00ED4B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4B12"/>
    <w:rPr>
      <w:b/>
      <w:bCs/>
    </w:rPr>
  </w:style>
  <w:style w:type="character" w:customStyle="1" w:styleId="CommentSubjectChar">
    <w:name w:val="Comment Subject Char"/>
    <w:basedOn w:val="CommentTextChar"/>
    <w:link w:val="CommentSubject"/>
    <w:uiPriority w:val="99"/>
    <w:semiHidden/>
    <w:rsid w:val="00ED4B12"/>
    <w:rPr>
      <w:rFonts w:ascii="Times New Roman" w:eastAsia="Times New Roman" w:hAnsi="Times New Roman" w:cs="Times New Roman"/>
      <w:b/>
      <w:bCs/>
      <w:sz w:val="20"/>
      <w:szCs w:val="20"/>
    </w:rPr>
  </w:style>
  <w:style w:type="paragraph" w:styleId="Title">
    <w:name w:val="Title"/>
    <w:basedOn w:val="Normal"/>
    <w:next w:val="Normal"/>
    <w:link w:val="TitleChar"/>
    <w:qFormat/>
    <w:rsid w:val="00ED4B1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D4B12"/>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rsid w:val="00ED4B12"/>
    <w:rPr>
      <w:sz w:val="20"/>
      <w:szCs w:val="20"/>
    </w:rPr>
  </w:style>
  <w:style w:type="character" w:customStyle="1" w:styleId="EndnoteTextChar">
    <w:name w:val="Endnote Text Char"/>
    <w:basedOn w:val="DefaultParagraphFont"/>
    <w:link w:val="EndnoteText"/>
    <w:uiPriority w:val="99"/>
    <w:semiHidden/>
    <w:rsid w:val="00ED4B1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4B12"/>
    <w:rPr>
      <w:vertAlign w:val="superscript"/>
    </w:rPr>
  </w:style>
  <w:style w:type="paragraph" w:styleId="FootnoteText">
    <w:name w:val="footnote text"/>
    <w:basedOn w:val="Normal"/>
    <w:link w:val="FootnoteTextChar"/>
    <w:uiPriority w:val="99"/>
    <w:semiHidden/>
    <w:unhideWhenUsed/>
    <w:rsid w:val="00ED4B12"/>
    <w:rPr>
      <w:sz w:val="20"/>
      <w:szCs w:val="20"/>
    </w:rPr>
  </w:style>
  <w:style w:type="character" w:customStyle="1" w:styleId="FootnoteTextChar">
    <w:name w:val="Footnote Text Char"/>
    <w:basedOn w:val="DefaultParagraphFont"/>
    <w:link w:val="FootnoteText"/>
    <w:uiPriority w:val="99"/>
    <w:semiHidden/>
    <w:rsid w:val="00ED4B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4B12"/>
    <w:rPr>
      <w:vertAlign w:val="superscript"/>
    </w:rPr>
  </w:style>
  <w:style w:type="paragraph" w:styleId="Revision">
    <w:name w:val="Revision"/>
    <w:hidden/>
    <w:uiPriority w:val="99"/>
    <w:semiHidden/>
    <w:rsid w:val="00ED4B1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4B12"/>
    <w:pPr>
      <w:ind w:left="720"/>
      <w:contextualSpacing/>
    </w:pPr>
  </w:style>
  <w:style w:type="paragraph" w:styleId="Bibliography">
    <w:name w:val="Bibliography"/>
    <w:basedOn w:val="Normal"/>
    <w:next w:val="Normal"/>
    <w:uiPriority w:val="37"/>
    <w:unhideWhenUsed/>
    <w:rsid w:val="00ED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B56D-028F-4160-A9E3-BA3FE75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Radcliff</dc:creator>
  <cp:lastModifiedBy>Joseph Sterk</cp:lastModifiedBy>
  <cp:revision>3</cp:revision>
  <dcterms:created xsi:type="dcterms:W3CDTF">2014-10-06T18:41:00Z</dcterms:created>
  <dcterms:modified xsi:type="dcterms:W3CDTF">2015-10-14T14:09:00Z</dcterms:modified>
</cp:coreProperties>
</file>