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83" w:rsidRDefault="00C744C4">
      <w:r>
        <w:fldChar w:fldCharType="begin"/>
      </w:r>
      <w:r>
        <w:instrText xml:space="preserve"> DATE \@ "MMMM d, yyyy" </w:instrText>
      </w:r>
      <w:r>
        <w:fldChar w:fldCharType="separate"/>
      </w:r>
      <w:r w:rsidR="00F4688A">
        <w:rPr>
          <w:noProof/>
        </w:rPr>
        <w:t>October 14, 2015</w:t>
      </w:r>
      <w:r>
        <w:rPr>
          <w:noProof/>
        </w:rPr>
        <w:fldChar w:fldCharType="end"/>
      </w:r>
    </w:p>
    <w:p w:rsidR="00466B83" w:rsidRDefault="00466B83"/>
    <w:p w:rsidR="00466B83" w:rsidRDefault="00466B83">
      <w:r>
        <w:t>ATTN:</w:t>
      </w:r>
      <w:r>
        <w:tab/>
      </w:r>
      <w:r>
        <w:tab/>
      </w:r>
      <w:r>
        <w:tab/>
      </w:r>
      <w:bookmarkStart w:id="0" w:name="Text2"/>
      <w:r>
        <w:fldChar w:fldCharType="begin">
          <w:ffData>
            <w:name w:val="Text2"/>
            <w:enabled/>
            <w:calcOnExit w:val="0"/>
            <w:textInput>
              <w:default w:val="&lt;Medical Director/ Physician Name&gt;"/>
            </w:textInput>
          </w:ffData>
        </w:fldChar>
      </w:r>
      <w:r>
        <w:instrText xml:space="preserve"> FORMTEXT </w:instrText>
      </w:r>
      <w:r>
        <w:fldChar w:fldCharType="separate"/>
      </w:r>
      <w:r>
        <w:rPr>
          <w:noProof/>
        </w:rPr>
        <w:t>&lt;Medical Director/ Physician Name&gt;</w:t>
      </w:r>
      <w:r>
        <w:fldChar w:fldCharType="end"/>
      </w:r>
      <w:bookmarkEnd w:id="0"/>
      <w:r>
        <w:t>, M.D.</w:t>
      </w:r>
    </w:p>
    <w:p w:rsidR="00466B83" w:rsidRDefault="00466B83">
      <w:r>
        <w:tab/>
      </w:r>
      <w:r>
        <w:tab/>
      </w:r>
      <w:r>
        <w:tab/>
      </w:r>
      <w:bookmarkStart w:id="1" w:name="Text3"/>
      <w:r>
        <w:fldChar w:fldCharType="begin">
          <w:ffData>
            <w:name w:val="Text3"/>
            <w:enabled/>
            <w:calcOnExit w:val="0"/>
            <w:textInput>
              <w:default w:val="&lt;Institution/Insurance Company&gt;"/>
            </w:textInput>
          </w:ffData>
        </w:fldChar>
      </w:r>
      <w:r>
        <w:instrText xml:space="preserve"> FORMTEXT </w:instrText>
      </w:r>
      <w:r>
        <w:fldChar w:fldCharType="separate"/>
      </w:r>
      <w:r>
        <w:rPr>
          <w:noProof/>
        </w:rPr>
        <w:t>&lt;Institution/Insurance Company&gt;</w:t>
      </w:r>
      <w:r>
        <w:fldChar w:fldCharType="end"/>
      </w:r>
      <w:bookmarkEnd w:id="1"/>
    </w:p>
    <w:p w:rsidR="00466B83" w:rsidRDefault="00466B83">
      <w:r>
        <w:t xml:space="preserve">                                    </w:t>
      </w:r>
      <w:bookmarkStart w:id="2" w:name="Text4"/>
      <w:r>
        <w:fldChar w:fldCharType="begin">
          <w:ffData>
            <w:name w:val="Text4"/>
            <w:enabled/>
            <w:calcOnExit w:val="0"/>
            <w:textInput>
              <w:default w:val="&lt;Street Address&gt;"/>
            </w:textInput>
          </w:ffData>
        </w:fldChar>
      </w:r>
      <w:r>
        <w:instrText xml:space="preserve"> FORMTEXT </w:instrText>
      </w:r>
      <w:r>
        <w:fldChar w:fldCharType="separate"/>
      </w:r>
      <w:r>
        <w:rPr>
          <w:noProof/>
        </w:rPr>
        <w:t>&lt;Street Address&gt;</w:t>
      </w:r>
      <w:r>
        <w:fldChar w:fldCharType="end"/>
      </w:r>
      <w:bookmarkEnd w:id="2"/>
    </w:p>
    <w:p w:rsidR="00466B83" w:rsidRDefault="00466B83">
      <w:r>
        <w:tab/>
      </w:r>
      <w:r>
        <w:tab/>
      </w:r>
      <w:r>
        <w:tab/>
      </w:r>
      <w:bookmarkStart w:id="3" w:name="Text5"/>
      <w:r>
        <w:fldChar w:fldCharType="begin">
          <w:ffData>
            <w:name w:val="Text5"/>
            <w:enabled/>
            <w:calcOnExit w:val="0"/>
            <w:textInput>
              <w:default w:val="&lt;City&gt;"/>
            </w:textInput>
          </w:ffData>
        </w:fldChar>
      </w:r>
      <w:r>
        <w:instrText xml:space="preserve"> FORMTEXT </w:instrText>
      </w:r>
      <w:r>
        <w:fldChar w:fldCharType="separate"/>
      </w:r>
      <w:r>
        <w:rPr>
          <w:noProof/>
        </w:rPr>
        <w:t>&lt;City&gt;</w:t>
      </w:r>
      <w:r>
        <w:fldChar w:fldCharType="end"/>
      </w:r>
      <w:bookmarkEnd w:id="3"/>
      <w:r>
        <w:rPr>
          <w:b/>
        </w:rPr>
        <w:t xml:space="preserve">, </w:t>
      </w:r>
      <w:bookmarkStart w:id="4" w:name="Text6"/>
      <w:r>
        <w:fldChar w:fldCharType="begin">
          <w:ffData>
            <w:name w:val="Text6"/>
            <w:enabled/>
            <w:calcOnExit w:val="0"/>
            <w:textInput>
              <w:default w:val="&lt;State&gt;"/>
            </w:textInput>
          </w:ffData>
        </w:fldChar>
      </w:r>
      <w:r>
        <w:instrText xml:space="preserve"> FORMTEXT </w:instrText>
      </w:r>
      <w:r>
        <w:fldChar w:fldCharType="separate"/>
      </w:r>
      <w:r>
        <w:rPr>
          <w:noProof/>
        </w:rPr>
        <w:t>&lt;State&gt;</w:t>
      </w:r>
      <w:r>
        <w:fldChar w:fldCharType="end"/>
      </w:r>
      <w:bookmarkEnd w:id="4"/>
      <w:r>
        <w:t xml:space="preserve"> </w:t>
      </w:r>
      <w:bookmarkStart w:id="5" w:name="Text7"/>
      <w:r>
        <w:fldChar w:fldCharType="begin">
          <w:ffData>
            <w:name w:val="Text7"/>
            <w:enabled/>
            <w:calcOnExit w:val="0"/>
            <w:textInput>
              <w:default w:val="&lt;Zip&gt;"/>
            </w:textInput>
          </w:ffData>
        </w:fldChar>
      </w:r>
      <w:r>
        <w:instrText xml:space="preserve"> FORMTEXT </w:instrText>
      </w:r>
      <w:r>
        <w:fldChar w:fldCharType="separate"/>
      </w:r>
      <w:r>
        <w:rPr>
          <w:noProof/>
        </w:rPr>
        <w:t>&lt;Zip&gt;</w:t>
      </w:r>
      <w:r>
        <w:fldChar w:fldCharType="end"/>
      </w:r>
      <w:bookmarkEnd w:id="5"/>
    </w:p>
    <w:p w:rsidR="00466B83" w:rsidRDefault="00466B83">
      <w:pPr>
        <w:tabs>
          <w:tab w:val="left" w:pos="2985"/>
        </w:tabs>
      </w:pPr>
      <w:r>
        <w:tab/>
      </w:r>
    </w:p>
    <w:p w:rsidR="00466B83" w:rsidRDefault="00466B83">
      <w:r>
        <w:t>RE:</w:t>
      </w:r>
      <w:r>
        <w:tab/>
      </w:r>
      <w:r>
        <w:tab/>
      </w:r>
      <w:r>
        <w:tab/>
      </w:r>
      <w:bookmarkStart w:id="6" w:name="Text8"/>
      <w:r>
        <w:fldChar w:fldCharType="begin">
          <w:ffData>
            <w:name w:val="Text8"/>
            <w:enabled/>
            <w:calcOnExit w:val="0"/>
            <w:textInput>
              <w:default w:val="&lt;Patient Name&gt;"/>
            </w:textInput>
          </w:ffData>
        </w:fldChar>
      </w:r>
      <w:r>
        <w:instrText xml:space="preserve"> FORMTEXT </w:instrText>
      </w:r>
      <w:r>
        <w:fldChar w:fldCharType="separate"/>
      </w:r>
      <w:r>
        <w:rPr>
          <w:noProof/>
        </w:rPr>
        <w:t>&lt;Patient Name&gt;</w:t>
      </w:r>
      <w:r>
        <w:fldChar w:fldCharType="end"/>
      </w:r>
      <w:bookmarkEnd w:id="6"/>
      <w:r>
        <w:tab/>
      </w:r>
      <w:r>
        <w:tab/>
      </w:r>
    </w:p>
    <w:p w:rsidR="00466B83" w:rsidRDefault="00466B83">
      <w:r>
        <w:t>DOB:</w:t>
      </w:r>
      <w:r>
        <w:tab/>
      </w:r>
      <w:r>
        <w:tab/>
      </w:r>
      <w:r>
        <w:tab/>
      </w:r>
      <w:bookmarkStart w:id="7" w:name="Text9"/>
      <w:r>
        <w:fldChar w:fldCharType="begin">
          <w:ffData>
            <w:name w:val="Text9"/>
            <w:enabled/>
            <w:calcOnExit w:val="0"/>
            <w:textInput>
              <w:default w:val="&lt;MM/DD/YYYY&gt;"/>
            </w:textInput>
          </w:ffData>
        </w:fldChar>
      </w:r>
      <w:r>
        <w:instrText xml:space="preserve"> FORMTEXT </w:instrText>
      </w:r>
      <w:r>
        <w:fldChar w:fldCharType="separate"/>
      </w:r>
      <w:r>
        <w:rPr>
          <w:noProof/>
        </w:rPr>
        <w:t>&lt;MM/DD/YYYY&gt;</w:t>
      </w:r>
      <w:r>
        <w:fldChar w:fldCharType="end"/>
      </w:r>
      <w:bookmarkEnd w:id="7"/>
    </w:p>
    <w:p w:rsidR="00466B83" w:rsidRDefault="00466B83">
      <w:r>
        <w:t>Member ID:</w:t>
      </w:r>
      <w:r>
        <w:tab/>
      </w:r>
      <w:r>
        <w:tab/>
      </w:r>
      <w:bookmarkStart w:id="8" w:name="Text10"/>
      <w:r>
        <w:fldChar w:fldCharType="begin">
          <w:ffData>
            <w:name w:val="Text10"/>
            <w:enabled/>
            <w:calcOnExit w:val="0"/>
            <w:textInput>
              <w:default w:val="&lt;Insurance ID Number&gt;"/>
            </w:textInput>
          </w:ffData>
        </w:fldChar>
      </w:r>
      <w:r>
        <w:instrText xml:space="preserve"> FORMTEXT </w:instrText>
      </w:r>
      <w:r>
        <w:fldChar w:fldCharType="separate"/>
      </w:r>
      <w:r>
        <w:rPr>
          <w:noProof/>
        </w:rPr>
        <w:t>&lt;Insurance ID Number&gt;</w:t>
      </w:r>
      <w:r>
        <w:fldChar w:fldCharType="end"/>
      </w:r>
      <w:bookmarkEnd w:id="8"/>
    </w:p>
    <w:p w:rsidR="00466B83" w:rsidRDefault="00466B83">
      <w:r>
        <w:t>Group #:</w:t>
      </w:r>
      <w:r>
        <w:tab/>
      </w:r>
      <w:r>
        <w:tab/>
      </w:r>
      <w:bookmarkStart w:id="9" w:name="Text11"/>
      <w:r>
        <w:fldChar w:fldCharType="begin">
          <w:ffData>
            <w:name w:val="Text11"/>
            <w:enabled/>
            <w:calcOnExit w:val="0"/>
            <w:textInput>
              <w:default w:val="&lt;Enter Group #&gt;"/>
            </w:textInput>
          </w:ffData>
        </w:fldChar>
      </w:r>
      <w:r>
        <w:instrText xml:space="preserve"> FORMTEXT </w:instrText>
      </w:r>
      <w:r>
        <w:fldChar w:fldCharType="separate"/>
      </w:r>
      <w:r>
        <w:rPr>
          <w:noProof/>
        </w:rPr>
        <w:t>&lt;Enter Group #&gt;</w:t>
      </w:r>
      <w:r>
        <w:fldChar w:fldCharType="end"/>
      </w:r>
      <w:bookmarkEnd w:id="9"/>
    </w:p>
    <w:p w:rsidR="00466B83" w:rsidRDefault="00466B83"/>
    <w:p w:rsidR="00466B83" w:rsidRDefault="00466B83">
      <w:r>
        <w:t>Dear Medical Director:</w:t>
      </w:r>
    </w:p>
    <w:p w:rsidR="00466B83" w:rsidRDefault="00466B83"/>
    <w:p w:rsidR="00466B83" w:rsidRDefault="00466B83">
      <w:r>
        <w:t xml:space="preserve">I am writing this letter on behalf of my patient </w:t>
      </w:r>
      <w:bookmarkStart w:id="10" w:name="Text12"/>
      <w:r>
        <w:fldChar w:fldCharType="begin">
          <w:ffData>
            <w:name w:val="Text12"/>
            <w:enabled/>
            <w:calcOnExit w:val="0"/>
            <w:textInput>
              <w:default w:val="&lt;patient name&gt;"/>
            </w:textInput>
          </w:ffData>
        </w:fldChar>
      </w:r>
      <w:r>
        <w:instrText xml:space="preserve"> FORMTEXT </w:instrText>
      </w:r>
      <w:r>
        <w:fldChar w:fldCharType="separate"/>
      </w:r>
      <w:r>
        <w:rPr>
          <w:noProof/>
        </w:rPr>
        <w:t>&lt;patient name&gt;</w:t>
      </w:r>
      <w:r>
        <w:fldChar w:fldCharType="end"/>
      </w:r>
      <w:bookmarkEnd w:id="10"/>
      <w:r>
        <w:t xml:space="preserve"> to request coverage for </w:t>
      </w:r>
    </w:p>
    <w:p w:rsidR="00466B83" w:rsidRDefault="00466B83">
      <w:r>
        <w:rPr>
          <w:rFonts w:ascii="Times New Roman" w:hAnsi="Times New Roman"/>
        </w:rPr>
        <w:t>Monogenic Diabetes (MODY)</w:t>
      </w:r>
      <w:r>
        <w:t xml:space="preserve"> testing.  This letter documents the medical necessity for genetic testing to confirm the diagnosis of </w:t>
      </w:r>
      <w:r>
        <w:rPr>
          <w:rFonts w:ascii="Times New Roman" w:hAnsi="Times New Roman"/>
        </w:rPr>
        <w:t>MODY</w:t>
      </w:r>
      <w:r>
        <w:t xml:space="preserve"> and provides information about the patient’s medical history and treatment.</w:t>
      </w:r>
    </w:p>
    <w:p w:rsidR="00466B83" w:rsidRDefault="00466B83"/>
    <w:p w:rsidR="00466B83" w:rsidRDefault="00466B83">
      <w:r>
        <w:t xml:space="preserve">MODY is characterized by autosomal dominant inheritance and a failure of pancreatic </w:t>
      </w:r>
      <w:r>
        <w:sym w:font="Symbol" w:char="F062"/>
      </w:r>
      <w:r>
        <w:t>-cells to release sufficient insulin.</w:t>
      </w:r>
      <w:r>
        <w:rPr>
          <w:rStyle w:val="FootnoteReference"/>
        </w:rPr>
        <w:footnoteReference w:id="1"/>
      </w:r>
      <w:r>
        <w:rPr>
          <w:vertAlign w:val="superscript"/>
        </w:rPr>
        <w:t>,</w:t>
      </w:r>
      <w:r>
        <w:rPr>
          <w:rStyle w:val="FootnoteReference"/>
        </w:rPr>
        <w:footnoteReference w:id="2"/>
      </w:r>
      <w:r>
        <w:rPr>
          <w:vertAlign w:val="superscript"/>
        </w:rPr>
        <w:t>,</w:t>
      </w:r>
      <w:bookmarkStart w:id="11" w:name="_Ref273361748"/>
      <w:r>
        <w:rPr>
          <w:rStyle w:val="FootnoteReference"/>
        </w:rPr>
        <w:footnoteReference w:id="3"/>
      </w:r>
      <w:bookmarkEnd w:id="11"/>
      <w:r>
        <w:rPr>
          <w:vertAlign w:val="superscript"/>
        </w:rPr>
        <w:t>,</w:t>
      </w:r>
      <w:bookmarkStart w:id="12" w:name="_Ref273361732"/>
      <w:r>
        <w:rPr>
          <w:rStyle w:val="FootnoteReference"/>
        </w:rPr>
        <w:footnoteReference w:id="4"/>
      </w:r>
      <w:bookmarkStart w:id="13" w:name="_Ref273434628"/>
      <w:bookmarkEnd w:id="12"/>
      <w:r>
        <w:rPr>
          <w:rStyle w:val="FootnoteReference"/>
        </w:rPr>
        <w:footnoteReference w:id="5"/>
      </w:r>
      <w:bookmarkEnd w:id="13"/>
      <w:r>
        <w:t xml:space="preserve"> </w:t>
      </w:r>
      <w:r>
        <w:rPr>
          <w:rFonts w:ascii="Times New Roman" w:hAnsi="Times New Roman"/>
          <w:szCs w:val="22"/>
        </w:rPr>
        <w:t>MODY is often misdiagnosed as either type 1 or type 2 diabetes. Correct diagnosis of MODY is essential, as it can predict the clinical course of the patient and guide the most appropriate treatment.</w:t>
      </w:r>
      <w:r w:rsidR="00C744C4">
        <w:fldChar w:fldCharType="begin"/>
      </w:r>
      <w:r w:rsidR="00C744C4">
        <w:instrText xml:space="preserve"> NOTEREF _Ref273361732 \h  \* MERGEFORMAT </w:instrText>
      </w:r>
      <w:r w:rsidR="00C744C4">
        <w:fldChar w:fldCharType="separate"/>
      </w:r>
      <w:r>
        <w:t>4</w:t>
      </w:r>
      <w:r w:rsidR="00C744C4">
        <w:fldChar w:fldCharType="end"/>
      </w:r>
      <w:r>
        <w:rPr>
          <w:rFonts w:ascii="Times New Roman" w:hAnsi="Times New Roman"/>
          <w:szCs w:val="22"/>
          <w:vertAlign w:val="superscript"/>
        </w:rPr>
        <w:t xml:space="preserve"> </w:t>
      </w:r>
      <w:r>
        <w:rPr>
          <w:rFonts w:ascii="Times New Roman" w:hAnsi="Times New Roman"/>
          <w:szCs w:val="22"/>
        </w:rPr>
        <w:t>Genetic testing should be seriously considered for certain patients to help diagnose this condition.</w:t>
      </w:r>
    </w:p>
    <w:p w:rsidR="00466B83" w:rsidRDefault="00466B83"/>
    <w:p w:rsidR="00466B83" w:rsidRDefault="00466B83">
      <w:pPr>
        <w:rPr>
          <w:b/>
        </w:rPr>
      </w:pPr>
      <w:r>
        <w:rPr>
          <w:b/>
        </w:rPr>
        <w:t>Patient History and Diagnosis:</w:t>
      </w:r>
    </w:p>
    <w:bookmarkStart w:id="14" w:name="Text13"/>
    <w:p w:rsidR="00466B83" w:rsidRDefault="00466B83">
      <w:r>
        <w:fldChar w:fldCharType="begin">
          <w:ffData>
            <w:name w:val="Text13"/>
            <w:enabled/>
            <w:calcOnExit w:val="0"/>
            <w:textInput>
              <w:default w:val="&lt;Patient Name&gt; "/>
            </w:textInput>
          </w:ffData>
        </w:fldChar>
      </w:r>
      <w:r>
        <w:instrText xml:space="preserve"> FORMTEXT </w:instrText>
      </w:r>
      <w:r>
        <w:fldChar w:fldCharType="separate"/>
      </w:r>
      <w:r>
        <w:rPr>
          <w:noProof/>
        </w:rPr>
        <w:t xml:space="preserve">&lt;Patient Name&gt; </w:t>
      </w:r>
      <w:r>
        <w:fldChar w:fldCharType="end"/>
      </w:r>
      <w:bookmarkEnd w:id="14"/>
      <w:r>
        <w:t xml:space="preserve">is a </w:t>
      </w:r>
      <w:bookmarkStart w:id="15" w:name="Text14"/>
      <w:r>
        <w:fldChar w:fldCharType="begin">
          <w:ffData>
            <w:name w:val="Text14"/>
            <w:enabled/>
            <w:calcOnExit w:val="0"/>
            <w:textInput>
              <w:default w:val="&lt;age&gt; "/>
            </w:textInput>
          </w:ffData>
        </w:fldChar>
      </w:r>
      <w:r>
        <w:instrText xml:space="preserve"> FORMTEXT </w:instrText>
      </w:r>
      <w:r>
        <w:fldChar w:fldCharType="separate"/>
      </w:r>
      <w:r>
        <w:rPr>
          <w:noProof/>
        </w:rPr>
        <w:t xml:space="preserve">&lt;age&gt; </w:t>
      </w:r>
      <w:r>
        <w:fldChar w:fldCharType="end"/>
      </w:r>
      <w:bookmarkEnd w:id="15"/>
      <w:r>
        <w:t xml:space="preserve">year old </w:t>
      </w:r>
      <w:bookmarkStart w:id="16" w:name="Text15"/>
      <w:r>
        <w:fldChar w:fldCharType="begin">
          <w:ffData>
            <w:name w:val="Text15"/>
            <w:enabled/>
            <w:calcOnExit w:val="0"/>
            <w:textInput>
              <w:default w:val="&lt;gender &gt; "/>
            </w:textInput>
          </w:ffData>
        </w:fldChar>
      </w:r>
      <w:r>
        <w:instrText xml:space="preserve"> FORMTEXT </w:instrText>
      </w:r>
      <w:r>
        <w:fldChar w:fldCharType="separate"/>
      </w:r>
      <w:r>
        <w:rPr>
          <w:noProof/>
        </w:rPr>
        <w:t xml:space="preserve">&lt;gender &gt; </w:t>
      </w:r>
      <w:r>
        <w:fldChar w:fldCharType="end"/>
      </w:r>
      <w:bookmarkEnd w:id="16"/>
      <w:r>
        <w:t xml:space="preserve">with a suspected diagnosis of </w:t>
      </w:r>
      <w:r>
        <w:rPr>
          <w:rFonts w:ascii="Times New Roman" w:hAnsi="Times New Roman"/>
        </w:rPr>
        <w:t>MODY</w:t>
      </w:r>
      <w:r>
        <w:t xml:space="preserve"> due to the following symptoms and clinical findings.</w:t>
      </w:r>
    </w:p>
    <w:p w:rsidR="00466B83" w:rsidRDefault="00466B83">
      <w:pPr>
        <w:rPr>
          <w:color w:val="000000"/>
        </w:rPr>
      </w:pPr>
      <w:r>
        <w:rPr>
          <w:color w:val="000000"/>
        </w:rPr>
        <w:t xml:space="preserve">1. </w:t>
      </w:r>
      <w:bookmarkStart w:id="17" w:name="Text27"/>
      <w:r>
        <w:rPr>
          <w:color w:val="000000"/>
        </w:rPr>
        <w:fldChar w:fldCharType="begin">
          <w:ffData>
            <w:name w:val="Text27"/>
            <w:enabled/>
            <w:calcOnExit w:val="0"/>
            <w:textInput>
              <w:default w:val="&lt;Symptom #1 with ICD-9 code&gt;"/>
              <w:maxLength w:val="10000"/>
            </w:textInput>
          </w:ffData>
        </w:fldChar>
      </w:r>
      <w:r>
        <w:rPr>
          <w:color w:val="000000"/>
        </w:rPr>
        <w:instrText xml:space="preserve"> FORMTEXT </w:instrText>
      </w:r>
      <w:r>
        <w:rPr>
          <w:color w:val="000000"/>
        </w:rPr>
      </w:r>
      <w:r>
        <w:rPr>
          <w:color w:val="000000"/>
        </w:rPr>
        <w:fldChar w:fldCharType="separate"/>
      </w:r>
      <w:r>
        <w:rPr>
          <w:noProof/>
          <w:color w:val="000000"/>
        </w:rPr>
        <w:t>&lt;Symptom #1 with ICD code&gt;</w:t>
      </w:r>
      <w:r>
        <w:rPr>
          <w:color w:val="000000"/>
        </w:rPr>
        <w:fldChar w:fldCharType="end"/>
      </w:r>
      <w:bookmarkEnd w:id="17"/>
    </w:p>
    <w:p w:rsidR="00466B83" w:rsidRDefault="00466B83">
      <w:pPr>
        <w:rPr>
          <w:color w:val="000000"/>
        </w:rPr>
      </w:pPr>
      <w:r>
        <w:rPr>
          <w:color w:val="000000"/>
        </w:rPr>
        <w:t xml:space="preserve">2. </w:t>
      </w:r>
      <w:bookmarkStart w:id="18" w:name="Text28"/>
      <w:r>
        <w:rPr>
          <w:color w:val="000000"/>
        </w:rPr>
        <w:fldChar w:fldCharType="begin">
          <w:ffData>
            <w:name w:val="Text28"/>
            <w:enabled/>
            <w:calcOnExit w:val="0"/>
            <w:textInput>
              <w:default w:val="&lt;Symptom #2 with ICD-9 code&gt;"/>
            </w:textInput>
          </w:ffData>
        </w:fldChar>
      </w:r>
      <w:r>
        <w:rPr>
          <w:color w:val="000000"/>
        </w:rPr>
        <w:instrText xml:space="preserve"> FORMTEXT </w:instrText>
      </w:r>
      <w:r>
        <w:rPr>
          <w:color w:val="000000"/>
        </w:rPr>
      </w:r>
      <w:r>
        <w:rPr>
          <w:color w:val="000000"/>
        </w:rPr>
        <w:fldChar w:fldCharType="separate"/>
      </w:r>
      <w:r>
        <w:rPr>
          <w:noProof/>
          <w:color w:val="000000"/>
        </w:rPr>
        <w:t>&lt;Symptom #2 with ICD code&gt;</w:t>
      </w:r>
      <w:r>
        <w:rPr>
          <w:color w:val="000000"/>
        </w:rPr>
        <w:fldChar w:fldCharType="end"/>
      </w:r>
      <w:bookmarkEnd w:id="18"/>
    </w:p>
    <w:p w:rsidR="00466B83" w:rsidRDefault="00466B83">
      <w:pPr>
        <w:rPr>
          <w:color w:val="000000"/>
        </w:rPr>
      </w:pPr>
      <w:r>
        <w:rPr>
          <w:color w:val="000000"/>
        </w:rPr>
        <w:t xml:space="preserve">3. </w:t>
      </w:r>
      <w:r>
        <w:rPr>
          <w:color w:val="000000"/>
        </w:rPr>
        <w:fldChar w:fldCharType="begin">
          <w:ffData>
            <w:name w:val=""/>
            <w:enabled/>
            <w:calcOnExit w:val="0"/>
            <w:textInput>
              <w:default w:val="&lt;Symptom #3 with ICD-9 code&gt;"/>
              <w:maxLength w:val="10000"/>
            </w:textInput>
          </w:ffData>
        </w:fldChar>
      </w:r>
      <w:r>
        <w:rPr>
          <w:color w:val="000000"/>
        </w:rPr>
        <w:instrText xml:space="preserve"> FORMTEXT </w:instrText>
      </w:r>
      <w:r>
        <w:rPr>
          <w:color w:val="000000"/>
        </w:rPr>
      </w:r>
      <w:r>
        <w:rPr>
          <w:color w:val="000000"/>
        </w:rPr>
        <w:fldChar w:fldCharType="separate"/>
      </w:r>
      <w:r>
        <w:rPr>
          <w:noProof/>
          <w:color w:val="000000"/>
        </w:rPr>
        <w:t>&lt;Symptom #3 with ICD code&gt;</w:t>
      </w:r>
      <w:r>
        <w:rPr>
          <w:color w:val="000000"/>
        </w:rPr>
        <w:fldChar w:fldCharType="end"/>
      </w:r>
    </w:p>
    <w:p w:rsidR="00466B83" w:rsidRDefault="00466B83">
      <w:pPr>
        <w:rPr>
          <w:color w:val="000000"/>
        </w:rPr>
      </w:pPr>
      <w:r>
        <w:rPr>
          <w:color w:val="000000"/>
        </w:rPr>
        <w:t xml:space="preserve">4. </w:t>
      </w:r>
      <w:r>
        <w:rPr>
          <w:color w:val="000000"/>
        </w:rPr>
        <w:fldChar w:fldCharType="begin">
          <w:ffData>
            <w:name w:val=""/>
            <w:enabled/>
            <w:calcOnExit w:val="0"/>
            <w:textInput>
              <w:default w:val="&lt;Symptom #4 with ICD-9 code&gt;"/>
            </w:textInput>
          </w:ffData>
        </w:fldChar>
      </w:r>
      <w:r>
        <w:rPr>
          <w:color w:val="000000"/>
        </w:rPr>
        <w:instrText xml:space="preserve"> FORMTEXT </w:instrText>
      </w:r>
      <w:r>
        <w:rPr>
          <w:color w:val="000000"/>
        </w:rPr>
      </w:r>
      <w:r>
        <w:rPr>
          <w:color w:val="000000"/>
        </w:rPr>
        <w:fldChar w:fldCharType="separate"/>
      </w:r>
      <w:r>
        <w:rPr>
          <w:noProof/>
          <w:color w:val="000000"/>
        </w:rPr>
        <w:t>&lt;Symptom #4 with ICD</w:t>
      </w:r>
      <w:bookmarkStart w:id="19" w:name="_GoBack"/>
      <w:bookmarkEnd w:id="19"/>
      <w:r>
        <w:rPr>
          <w:noProof/>
          <w:color w:val="000000"/>
        </w:rPr>
        <w:t xml:space="preserve"> code&gt;</w:t>
      </w:r>
      <w:r>
        <w:rPr>
          <w:color w:val="000000"/>
        </w:rPr>
        <w:fldChar w:fldCharType="end"/>
      </w:r>
    </w:p>
    <w:p w:rsidR="00466B83" w:rsidRDefault="00466B83"/>
    <w:p w:rsidR="00466B83" w:rsidRDefault="00466B83">
      <w:pPr>
        <w:pStyle w:val="BodyText"/>
      </w:pPr>
      <w:r>
        <w:t>Treatment options and prognoses for MODY subtypes differ widely from each other and from those for type 1 and type 2 diabetes.</w:t>
      </w:r>
      <w:r w:rsidR="00C744C4">
        <w:fldChar w:fldCharType="begin"/>
      </w:r>
      <w:r w:rsidR="00C744C4">
        <w:instrText xml:space="preserve"> NOTEREF _Ref273361732 \h  \* MERGEFORMAT </w:instrText>
      </w:r>
      <w:r w:rsidR="00C744C4">
        <w:fldChar w:fldCharType="separate"/>
      </w:r>
      <w:r>
        <w:t>4</w:t>
      </w:r>
      <w:r w:rsidR="00C744C4">
        <w:fldChar w:fldCharType="end"/>
      </w:r>
      <w:r>
        <w:rPr>
          <w:vertAlign w:val="superscript"/>
        </w:rPr>
        <w:t>,</w:t>
      </w:r>
      <w:r>
        <w:rPr>
          <w:vertAlign w:val="superscript"/>
        </w:rPr>
        <w:fldChar w:fldCharType="begin"/>
      </w:r>
      <w:r>
        <w:rPr>
          <w:vertAlign w:val="superscript"/>
        </w:rPr>
        <w:instrText xml:space="preserve"> NOTEREF _Ref273434628 \h </w:instrText>
      </w:r>
      <w:r>
        <w:rPr>
          <w:vertAlign w:val="superscript"/>
        </w:rPr>
      </w:r>
      <w:r>
        <w:rPr>
          <w:vertAlign w:val="superscript"/>
        </w:rPr>
        <w:fldChar w:fldCharType="separate"/>
      </w:r>
      <w:r>
        <w:rPr>
          <w:vertAlign w:val="superscript"/>
        </w:rPr>
        <w:t>5</w:t>
      </w:r>
      <w:r>
        <w:rPr>
          <w:vertAlign w:val="superscript"/>
        </w:rPr>
        <w:fldChar w:fldCharType="end"/>
      </w:r>
      <w:r>
        <w:rPr>
          <w:vertAlign w:val="superscript"/>
        </w:rPr>
        <w:t xml:space="preserve"> </w:t>
      </w:r>
      <w:r>
        <w:t xml:space="preserve">Genetic testing allows differentiation of MODY from type 1 and type 2 diabetes and can provide a definitive diagnosis of the exact MODY subtype present, allowing the physician to select the most appropriate treatment. In families of MODY patients, genetic testing can detect mutation carriers before they become hyperglycemic, identifying diabetes risk. </w:t>
      </w:r>
    </w:p>
    <w:p w:rsidR="00466B83" w:rsidRDefault="00466B83"/>
    <w:p w:rsidR="00466B83" w:rsidRDefault="00466B83">
      <w:r>
        <w:lastRenderedPageBreak/>
        <w:t xml:space="preserve">I am requesting that </w:t>
      </w:r>
      <w:bookmarkStart w:id="20" w:name="Text17"/>
      <w:r>
        <w:fldChar w:fldCharType="begin">
          <w:ffData>
            <w:name w:val="Text17"/>
            <w:enabled/>
            <w:calcOnExit w:val="0"/>
            <w:textInput>
              <w:default w:val="&lt;patient name&gt;"/>
            </w:textInput>
          </w:ffData>
        </w:fldChar>
      </w:r>
      <w:r>
        <w:instrText xml:space="preserve"> FORMTEXT </w:instrText>
      </w:r>
      <w:r>
        <w:fldChar w:fldCharType="separate"/>
      </w:r>
      <w:r>
        <w:rPr>
          <w:noProof/>
        </w:rPr>
        <w:t>&lt;patient name&gt;</w:t>
      </w:r>
      <w:r>
        <w:fldChar w:fldCharType="end"/>
      </w:r>
      <w:bookmarkEnd w:id="20"/>
      <w:r>
        <w:t xml:space="preserve"> be approved for the MODY Evaluation</w:t>
      </w:r>
      <w:r w:rsidR="00BA5D85">
        <w:t>, test code 885,</w:t>
      </w:r>
      <w:r>
        <w:t xml:space="preserve"> through Athena Diagnostics, Federal Tax ID #: 31-1805826 /</w:t>
      </w:r>
    </w:p>
    <w:p w:rsidR="00466B83" w:rsidRDefault="00466B83">
      <w:r>
        <w:t>NPI #:</w:t>
      </w:r>
      <w:r>
        <w:rPr>
          <w:b/>
        </w:rPr>
        <w:t xml:space="preserve"> </w:t>
      </w:r>
      <w:r>
        <w:t>1023063062</w:t>
      </w:r>
      <w:r>
        <w:rPr>
          <w:b/>
        </w:rPr>
        <w:t xml:space="preserve"> </w:t>
      </w:r>
      <w:r>
        <w:t>with the following CPT code(s):</w:t>
      </w:r>
      <w:r>
        <w:rPr>
          <w:rFonts w:ascii="Arial" w:hAnsi="Arial" w:cs="Arial"/>
          <w:color w:val="000000"/>
          <w:sz w:val="17"/>
          <w:szCs w:val="17"/>
        </w:rPr>
        <w:t xml:space="preserve"> </w:t>
      </w:r>
      <w:r w:rsidR="00BA5D85">
        <w:t>83891(1), 83898(42), 83900(1), 83901(42), 83904(42), 83909(43), 83912(1), 83914(44)</w:t>
      </w:r>
      <w:r>
        <w:t xml:space="preserve">. </w:t>
      </w:r>
    </w:p>
    <w:p w:rsidR="00466B83" w:rsidRDefault="00466B83"/>
    <w:p w:rsidR="00466B83" w:rsidRDefault="00466B83">
      <w:pPr>
        <w:rPr>
          <w:b/>
        </w:rPr>
      </w:pPr>
      <w:r>
        <w:t xml:space="preserve">I am specifying Athena Diagnostics to perform the MODY test because Athena is the only laboratory in the U.S. that performs a comprehensive DNA analysis for six genes in one blood draw. Athena employs polymerase chain reaction (PCR) and DNA sequencing to detect sequence variations in six genes associated with MODY and quantitative copy number assays to detect duplications and deletions in </w:t>
      </w:r>
      <w:r>
        <w:rPr>
          <w:rFonts w:ascii="Times New Roman" w:hAnsi="Times New Roman"/>
          <w:i/>
        </w:rPr>
        <w:t>HNF1A/4A</w:t>
      </w:r>
      <w:r>
        <w:rPr>
          <w:rFonts w:ascii="Times New Roman" w:hAnsi="Times New Roman"/>
          <w:bCs/>
          <w:i/>
        </w:rPr>
        <w:t>, GCK,</w:t>
      </w:r>
      <w:r>
        <w:rPr>
          <w:rFonts w:ascii="Times New Roman" w:hAnsi="Times New Roman"/>
          <w:bCs/>
        </w:rPr>
        <w:t xml:space="preserve"> and</w:t>
      </w:r>
      <w:r>
        <w:rPr>
          <w:rFonts w:ascii="Times New Roman" w:hAnsi="Times New Roman"/>
          <w:i/>
        </w:rPr>
        <w:t xml:space="preserve"> HNF1B</w:t>
      </w:r>
      <w:r>
        <w:t xml:space="preserve">. The </w:t>
      </w:r>
      <w:r>
        <w:rPr>
          <w:rFonts w:ascii="Times New Roman" w:hAnsi="Times New Roman"/>
          <w:bCs/>
        </w:rPr>
        <w:t xml:space="preserve">MODY Evaluation </w:t>
      </w:r>
      <w:r>
        <w:t xml:space="preserve">identifies the following genes: </w:t>
      </w:r>
      <w:r>
        <w:rPr>
          <w:i/>
          <w:iCs/>
        </w:rPr>
        <w:t>HNF4A</w:t>
      </w:r>
      <w:r>
        <w:t xml:space="preserve">, </w:t>
      </w:r>
      <w:r>
        <w:rPr>
          <w:i/>
          <w:iCs/>
        </w:rPr>
        <w:t>GCK</w:t>
      </w:r>
      <w:r>
        <w:t>,</w:t>
      </w:r>
      <w:r>
        <w:rPr>
          <w:i/>
          <w:iCs/>
        </w:rPr>
        <w:t xml:space="preserve"> HNF1A,</w:t>
      </w:r>
      <w:r>
        <w:t xml:space="preserve"> </w:t>
      </w:r>
      <w:r>
        <w:rPr>
          <w:i/>
          <w:iCs/>
        </w:rPr>
        <w:t>HNF1B</w:t>
      </w:r>
      <w:r w:rsidR="00BA5D85">
        <w:t xml:space="preserve"> sequencing and deletion and </w:t>
      </w:r>
      <w:r>
        <w:rPr>
          <w:i/>
          <w:iCs/>
        </w:rPr>
        <w:t>IPF1</w:t>
      </w:r>
      <w:r>
        <w:t xml:space="preserve">sequencing   </w:t>
      </w:r>
    </w:p>
    <w:p w:rsidR="00466B83" w:rsidRDefault="00466B83"/>
    <w:p w:rsidR="00466B83" w:rsidRDefault="00466B83">
      <w:r>
        <w:t xml:space="preserve">I hope you will support this letter of medical necessity for </w:t>
      </w:r>
      <w:r>
        <w:fldChar w:fldCharType="begin">
          <w:ffData>
            <w:name w:val="Text17"/>
            <w:enabled/>
            <w:calcOnExit w:val="0"/>
            <w:textInput>
              <w:default w:val="&lt;patient name&gt;"/>
            </w:textInput>
          </w:ffData>
        </w:fldChar>
      </w:r>
      <w:r>
        <w:instrText xml:space="preserve"> FORMTEXT </w:instrText>
      </w:r>
      <w:r>
        <w:fldChar w:fldCharType="separate"/>
      </w:r>
      <w:r>
        <w:rPr>
          <w:noProof/>
        </w:rPr>
        <w:t>&lt;patient name&gt;</w:t>
      </w:r>
      <w:r>
        <w:fldChar w:fldCharType="end"/>
      </w:r>
      <w:r>
        <w:t xml:space="preserve">. Please feel free to contact me at </w:t>
      </w:r>
      <w:r>
        <w:fldChar w:fldCharType="begin">
          <w:ffData>
            <w:name w:val="Text18"/>
            <w:enabled/>
            <w:calcOnExit w:val="0"/>
            <w:textInput>
              <w:default w:val="&lt;phone number&gt;"/>
            </w:textInput>
          </w:ffData>
        </w:fldChar>
      </w:r>
      <w:r>
        <w:instrText xml:space="preserve"> FORMTEXT </w:instrText>
      </w:r>
      <w:r>
        <w:fldChar w:fldCharType="separate"/>
      </w:r>
      <w:r>
        <w:rPr>
          <w:noProof/>
        </w:rPr>
        <w:t>&lt;phone number&gt;</w:t>
      </w:r>
      <w:r>
        <w:fldChar w:fldCharType="end"/>
      </w:r>
      <w:r>
        <w:t xml:space="preserve"> if you have additional questions.</w:t>
      </w:r>
    </w:p>
    <w:p w:rsidR="00466B83" w:rsidRDefault="00466B83"/>
    <w:p w:rsidR="00466B83" w:rsidRDefault="00466B83">
      <w:r>
        <w:t>Sincerely,</w:t>
      </w:r>
    </w:p>
    <w:p w:rsidR="00466B83" w:rsidRDefault="00466B83"/>
    <w:p w:rsidR="00466B83" w:rsidRDefault="00466B83"/>
    <w:p w:rsidR="00BA5D85" w:rsidRPr="003A787A" w:rsidRDefault="00466B83" w:rsidP="00BA5D85">
      <w:pPr>
        <w:rPr>
          <w:rFonts w:ascii="Times New Roman" w:hAnsi="Times New Roman"/>
          <w:sz w:val="22"/>
          <w:szCs w:val="22"/>
        </w:rPr>
      </w:pPr>
      <w:r>
        <w:br/>
      </w:r>
      <w:r w:rsidR="00BA5D85" w:rsidRPr="003A787A">
        <w:rPr>
          <w:rFonts w:ascii="Times New Roman" w:hAnsi="Times New Roman"/>
          <w:sz w:val="22"/>
          <w:szCs w:val="22"/>
        </w:rPr>
        <w:fldChar w:fldCharType="begin">
          <w:ffData>
            <w:name w:val="Text46"/>
            <w:enabled/>
            <w:calcOnExit w:val="0"/>
            <w:textInput>
              <w:default w:val="&lt;Physician Name&gt;"/>
            </w:textInput>
          </w:ffData>
        </w:fldChar>
      </w:r>
      <w:r w:rsidR="00BA5D85" w:rsidRPr="003A787A">
        <w:rPr>
          <w:rFonts w:ascii="Times New Roman" w:hAnsi="Times New Roman"/>
          <w:sz w:val="22"/>
          <w:szCs w:val="22"/>
        </w:rPr>
        <w:instrText xml:space="preserve"> FORMTEXT </w:instrText>
      </w:r>
      <w:r w:rsidR="00BA5D85" w:rsidRPr="003A787A">
        <w:rPr>
          <w:rFonts w:ascii="Times New Roman" w:hAnsi="Times New Roman"/>
          <w:sz w:val="22"/>
          <w:szCs w:val="22"/>
        </w:rPr>
      </w:r>
      <w:r w:rsidR="00BA5D85" w:rsidRPr="003A787A">
        <w:rPr>
          <w:rFonts w:ascii="Times New Roman" w:hAnsi="Times New Roman"/>
          <w:sz w:val="22"/>
          <w:szCs w:val="22"/>
        </w:rPr>
        <w:fldChar w:fldCharType="separate"/>
      </w:r>
      <w:r w:rsidR="00BA5D85" w:rsidRPr="003A787A">
        <w:rPr>
          <w:rFonts w:ascii="Times New Roman" w:hAnsi="Times New Roman"/>
          <w:noProof/>
          <w:sz w:val="22"/>
          <w:szCs w:val="22"/>
        </w:rPr>
        <w:t>&lt;Physician Name&gt;</w:t>
      </w:r>
      <w:r w:rsidR="00BA5D85" w:rsidRPr="003A787A">
        <w:rPr>
          <w:rFonts w:ascii="Times New Roman" w:hAnsi="Times New Roman"/>
          <w:sz w:val="22"/>
          <w:szCs w:val="22"/>
        </w:rPr>
        <w:fldChar w:fldCharType="end"/>
      </w:r>
      <w:r w:rsidR="00BA5D85" w:rsidRPr="003A787A">
        <w:rPr>
          <w:rFonts w:ascii="Times New Roman" w:hAnsi="Times New Roman"/>
          <w:sz w:val="22"/>
          <w:szCs w:val="22"/>
        </w:rPr>
        <w:t xml:space="preserve">, </w:t>
      </w:r>
      <w:r w:rsidR="00BA5D85" w:rsidRPr="003A787A">
        <w:rPr>
          <w:rFonts w:ascii="Times New Roman" w:hAnsi="Times New Roman"/>
          <w:sz w:val="22"/>
          <w:szCs w:val="22"/>
        </w:rPr>
        <w:fldChar w:fldCharType="begin">
          <w:ffData>
            <w:name w:val="Text47"/>
            <w:enabled/>
            <w:calcOnExit w:val="0"/>
            <w:textInput>
              <w:default w:val="&lt;Credentials&gt;"/>
            </w:textInput>
          </w:ffData>
        </w:fldChar>
      </w:r>
      <w:r w:rsidR="00BA5D85" w:rsidRPr="003A787A">
        <w:rPr>
          <w:rFonts w:ascii="Times New Roman" w:hAnsi="Times New Roman"/>
          <w:sz w:val="22"/>
          <w:szCs w:val="22"/>
        </w:rPr>
        <w:instrText xml:space="preserve"> FORMTEXT </w:instrText>
      </w:r>
      <w:r w:rsidR="00BA5D85" w:rsidRPr="003A787A">
        <w:rPr>
          <w:rFonts w:ascii="Times New Roman" w:hAnsi="Times New Roman"/>
          <w:sz w:val="22"/>
          <w:szCs w:val="22"/>
        </w:rPr>
      </w:r>
      <w:r w:rsidR="00BA5D85" w:rsidRPr="003A787A">
        <w:rPr>
          <w:rFonts w:ascii="Times New Roman" w:hAnsi="Times New Roman"/>
          <w:sz w:val="22"/>
          <w:szCs w:val="22"/>
        </w:rPr>
        <w:fldChar w:fldCharType="separate"/>
      </w:r>
      <w:r w:rsidR="00BA5D85" w:rsidRPr="003A787A">
        <w:rPr>
          <w:rFonts w:ascii="Times New Roman" w:hAnsi="Times New Roman"/>
          <w:noProof/>
          <w:sz w:val="22"/>
          <w:szCs w:val="22"/>
        </w:rPr>
        <w:t>&lt;Credentials&gt;</w:t>
      </w:r>
      <w:r w:rsidR="00BA5D85" w:rsidRPr="003A787A">
        <w:rPr>
          <w:rFonts w:ascii="Times New Roman" w:hAnsi="Times New Roman"/>
          <w:sz w:val="22"/>
          <w:szCs w:val="22"/>
        </w:rPr>
        <w:fldChar w:fldCharType="end"/>
      </w:r>
    </w:p>
    <w:p w:rsidR="00BA5D85" w:rsidRPr="003A787A" w:rsidRDefault="00BA5D85" w:rsidP="00BA5D85">
      <w:pPr>
        <w:rPr>
          <w:sz w:val="22"/>
          <w:szCs w:val="22"/>
        </w:rPr>
      </w:pPr>
      <w:r w:rsidRPr="003A787A">
        <w:rPr>
          <w:sz w:val="22"/>
          <w:szCs w:val="22"/>
        </w:rPr>
        <w:t xml:space="preserve">NPI #: </w:t>
      </w:r>
      <w:r w:rsidRPr="003A787A">
        <w:rPr>
          <w:color w:val="000000"/>
          <w:sz w:val="22"/>
          <w:szCs w:val="22"/>
        </w:rPr>
        <w:fldChar w:fldCharType="begin">
          <w:ffData>
            <w:name w:val="Text44"/>
            <w:enabled/>
            <w:calcOnExit w:val="0"/>
            <w:textInput>
              <w:default w:val="&lt;Physician NPI#&gt;"/>
              <w:maxLength w:val="40"/>
            </w:textInput>
          </w:ffData>
        </w:fldChar>
      </w:r>
      <w:r w:rsidRPr="003A787A">
        <w:rPr>
          <w:color w:val="000000"/>
          <w:sz w:val="22"/>
          <w:szCs w:val="22"/>
        </w:rPr>
        <w:instrText xml:space="preserve"> FORMTEXT </w:instrText>
      </w:r>
      <w:r w:rsidRPr="003A787A">
        <w:rPr>
          <w:color w:val="000000"/>
          <w:sz w:val="22"/>
          <w:szCs w:val="22"/>
        </w:rPr>
      </w:r>
      <w:r w:rsidRPr="003A787A">
        <w:rPr>
          <w:color w:val="000000"/>
          <w:sz w:val="22"/>
          <w:szCs w:val="22"/>
        </w:rPr>
        <w:fldChar w:fldCharType="separate"/>
      </w:r>
      <w:r w:rsidRPr="003A787A">
        <w:rPr>
          <w:noProof/>
          <w:color w:val="000000"/>
          <w:sz w:val="22"/>
          <w:szCs w:val="22"/>
        </w:rPr>
        <w:t>&lt;Physician NPI#&gt;</w:t>
      </w:r>
      <w:r w:rsidRPr="003A787A">
        <w:rPr>
          <w:color w:val="000000"/>
          <w:sz w:val="22"/>
          <w:szCs w:val="22"/>
        </w:rPr>
        <w:fldChar w:fldCharType="end"/>
      </w:r>
    </w:p>
    <w:p w:rsidR="00BA5D85" w:rsidRPr="003A787A" w:rsidRDefault="00BA5D85" w:rsidP="00BA5D85">
      <w:pPr>
        <w:rPr>
          <w:sz w:val="22"/>
          <w:szCs w:val="22"/>
        </w:rPr>
      </w:pPr>
      <w:r w:rsidRPr="003A787A">
        <w:rPr>
          <w:sz w:val="22"/>
          <w:szCs w:val="22"/>
        </w:rPr>
        <w:t xml:space="preserve">Contact information: </w:t>
      </w:r>
    </w:p>
    <w:p w:rsidR="00BA5D85" w:rsidRPr="003A787A" w:rsidRDefault="00BA5D85" w:rsidP="00BA5D85">
      <w:pPr>
        <w:rPr>
          <w:sz w:val="22"/>
          <w:szCs w:val="22"/>
        </w:rPr>
      </w:pPr>
      <w:r w:rsidRPr="003A787A">
        <w:rPr>
          <w:sz w:val="22"/>
          <w:szCs w:val="22"/>
        </w:rPr>
        <w:fldChar w:fldCharType="begin">
          <w:ffData>
            <w:name w:val=""/>
            <w:enabled/>
            <w:calcOnExit w:val="0"/>
            <w:textInput>
              <w:default w:val="&lt; Address if not on physician letterhead&gt;"/>
            </w:textInput>
          </w:ffData>
        </w:fldChar>
      </w:r>
      <w:r w:rsidRPr="003A787A">
        <w:rPr>
          <w:sz w:val="22"/>
          <w:szCs w:val="22"/>
        </w:rPr>
        <w:instrText xml:space="preserve"> FORMTEXT </w:instrText>
      </w:r>
      <w:r w:rsidRPr="003A787A">
        <w:rPr>
          <w:sz w:val="22"/>
          <w:szCs w:val="22"/>
        </w:rPr>
      </w:r>
      <w:r w:rsidRPr="003A787A">
        <w:rPr>
          <w:sz w:val="22"/>
          <w:szCs w:val="22"/>
        </w:rPr>
        <w:fldChar w:fldCharType="separate"/>
      </w:r>
      <w:r w:rsidRPr="003A787A">
        <w:rPr>
          <w:noProof/>
          <w:sz w:val="22"/>
          <w:szCs w:val="22"/>
        </w:rPr>
        <w:t>&lt; Address if not on physician letterhead&gt;</w:t>
      </w:r>
      <w:r w:rsidRPr="003A787A">
        <w:rPr>
          <w:sz w:val="22"/>
          <w:szCs w:val="22"/>
        </w:rPr>
        <w:fldChar w:fldCharType="end"/>
      </w:r>
    </w:p>
    <w:p w:rsidR="00BA5D85" w:rsidRPr="003A787A" w:rsidRDefault="00BA5D85" w:rsidP="00BA5D85">
      <w:pPr>
        <w:rPr>
          <w:sz w:val="22"/>
          <w:szCs w:val="22"/>
        </w:rPr>
      </w:pPr>
      <w:r w:rsidRPr="003A787A">
        <w:rPr>
          <w:sz w:val="22"/>
          <w:szCs w:val="22"/>
        </w:rPr>
        <w:fldChar w:fldCharType="begin">
          <w:ffData>
            <w:name w:val="Text5"/>
            <w:enabled/>
            <w:calcOnExit w:val="0"/>
            <w:textInput>
              <w:default w:val="&lt;City&gt;"/>
            </w:textInput>
          </w:ffData>
        </w:fldChar>
      </w:r>
      <w:r w:rsidRPr="003A787A">
        <w:rPr>
          <w:sz w:val="22"/>
          <w:szCs w:val="22"/>
        </w:rPr>
        <w:instrText xml:space="preserve"> FORMTEXT </w:instrText>
      </w:r>
      <w:r w:rsidRPr="003A787A">
        <w:rPr>
          <w:sz w:val="22"/>
          <w:szCs w:val="22"/>
        </w:rPr>
      </w:r>
      <w:r w:rsidRPr="003A787A">
        <w:rPr>
          <w:sz w:val="22"/>
          <w:szCs w:val="22"/>
        </w:rPr>
        <w:fldChar w:fldCharType="separate"/>
      </w:r>
      <w:r w:rsidRPr="003A787A">
        <w:rPr>
          <w:noProof/>
          <w:sz w:val="22"/>
          <w:szCs w:val="22"/>
        </w:rPr>
        <w:t>&lt;City&gt;</w:t>
      </w:r>
      <w:r w:rsidRPr="003A787A">
        <w:rPr>
          <w:sz w:val="22"/>
          <w:szCs w:val="22"/>
        </w:rPr>
        <w:fldChar w:fldCharType="end"/>
      </w:r>
      <w:r w:rsidRPr="003A787A">
        <w:rPr>
          <w:sz w:val="22"/>
          <w:szCs w:val="22"/>
        </w:rPr>
        <w:t xml:space="preserve">, </w:t>
      </w:r>
      <w:r w:rsidRPr="003A787A">
        <w:rPr>
          <w:sz w:val="22"/>
          <w:szCs w:val="22"/>
        </w:rPr>
        <w:fldChar w:fldCharType="begin">
          <w:ffData>
            <w:name w:val="Text6"/>
            <w:enabled/>
            <w:calcOnExit w:val="0"/>
            <w:textInput>
              <w:default w:val="&lt;State&gt;"/>
            </w:textInput>
          </w:ffData>
        </w:fldChar>
      </w:r>
      <w:r w:rsidRPr="003A787A">
        <w:rPr>
          <w:sz w:val="22"/>
          <w:szCs w:val="22"/>
        </w:rPr>
        <w:instrText xml:space="preserve"> FORMTEXT </w:instrText>
      </w:r>
      <w:r w:rsidRPr="003A787A">
        <w:rPr>
          <w:sz w:val="22"/>
          <w:szCs w:val="22"/>
        </w:rPr>
      </w:r>
      <w:r w:rsidRPr="003A787A">
        <w:rPr>
          <w:sz w:val="22"/>
          <w:szCs w:val="22"/>
        </w:rPr>
        <w:fldChar w:fldCharType="separate"/>
      </w:r>
      <w:r w:rsidRPr="003A787A">
        <w:rPr>
          <w:noProof/>
          <w:sz w:val="22"/>
          <w:szCs w:val="22"/>
        </w:rPr>
        <w:t>&lt;State&gt;</w:t>
      </w:r>
      <w:r w:rsidRPr="003A787A">
        <w:rPr>
          <w:sz w:val="22"/>
          <w:szCs w:val="22"/>
        </w:rPr>
        <w:fldChar w:fldCharType="end"/>
      </w:r>
      <w:r w:rsidRPr="003A787A">
        <w:rPr>
          <w:sz w:val="22"/>
          <w:szCs w:val="22"/>
        </w:rPr>
        <w:t xml:space="preserve"> </w:t>
      </w:r>
      <w:r w:rsidRPr="003A787A">
        <w:rPr>
          <w:sz w:val="22"/>
          <w:szCs w:val="22"/>
        </w:rPr>
        <w:fldChar w:fldCharType="begin">
          <w:ffData>
            <w:name w:val="Text7"/>
            <w:enabled/>
            <w:calcOnExit w:val="0"/>
            <w:textInput>
              <w:default w:val="&lt;Zip&gt;"/>
            </w:textInput>
          </w:ffData>
        </w:fldChar>
      </w:r>
      <w:r w:rsidRPr="003A787A">
        <w:rPr>
          <w:sz w:val="22"/>
          <w:szCs w:val="22"/>
        </w:rPr>
        <w:instrText xml:space="preserve"> FORMTEXT </w:instrText>
      </w:r>
      <w:r w:rsidRPr="003A787A">
        <w:rPr>
          <w:sz w:val="22"/>
          <w:szCs w:val="22"/>
        </w:rPr>
      </w:r>
      <w:r w:rsidRPr="003A787A">
        <w:rPr>
          <w:sz w:val="22"/>
          <w:szCs w:val="22"/>
        </w:rPr>
        <w:fldChar w:fldCharType="separate"/>
      </w:r>
      <w:r w:rsidRPr="003A787A">
        <w:rPr>
          <w:noProof/>
          <w:sz w:val="22"/>
          <w:szCs w:val="22"/>
        </w:rPr>
        <w:t>&lt;Zip&gt;</w:t>
      </w:r>
      <w:r w:rsidRPr="003A787A">
        <w:rPr>
          <w:sz w:val="22"/>
          <w:szCs w:val="22"/>
        </w:rPr>
        <w:fldChar w:fldCharType="end"/>
      </w:r>
    </w:p>
    <w:p w:rsidR="00466B83" w:rsidRDefault="00BA5D85" w:rsidP="00BA5D85">
      <w:r w:rsidRPr="003A787A">
        <w:rPr>
          <w:rFonts w:ascii="Times New Roman" w:hAnsi="Times New Roman"/>
          <w:sz w:val="22"/>
          <w:szCs w:val="22"/>
        </w:rPr>
        <w:t xml:space="preserve">Contact Phone No.: </w:t>
      </w:r>
      <w:r w:rsidRPr="003A787A">
        <w:rPr>
          <w:rFonts w:ascii="Times New Roman" w:hAnsi="Times New Roman"/>
          <w:sz w:val="22"/>
          <w:szCs w:val="22"/>
        </w:rPr>
        <w:fldChar w:fldCharType="begin">
          <w:ffData>
            <w:name w:val="Text45"/>
            <w:enabled/>
            <w:calcOnExit w:val="0"/>
            <w:textInput>
              <w:default w:val="&lt;phone number&gt;"/>
            </w:textInput>
          </w:ffData>
        </w:fldChar>
      </w:r>
      <w:r w:rsidRPr="003A787A">
        <w:rPr>
          <w:rFonts w:ascii="Times New Roman" w:hAnsi="Times New Roman"/>
          <w:sz w:val="22"/>
          <w:szCs w:val="22"/>
        </w:rPr>
        <w:instrText xml:space="preserve"> FORMTEXT </w:instrText>
      </w:r>
      <w:r w:rsidRPr="003A787A">
        <w:rPr>
          <w:rFonts w:ascii="Times New Roman" w:hAnsi="Times New Roman"/>
          <w:sz w:val="22"/>
          <w:szCs w:val="22"/>
        </w:rPr>
      </w:r>
      <w:r w:rsidRPr="003A787A">
        <w:rPr>
          <w:rFonts w:ascii="Times New Roman" w:hAnsi="Times New Roman"/>
          <w:sz w:val="22"/>
          <w:szCs w:val="22"/>
        </w:rPr>
        <w:fldChar w:fldCharType="separate"/>
      </w:r>
      <w:r w:rsidRPr="003A787A">
        <w:rPr>
          <w:rFonts w:ascii="Times New Roman" w:hAnsi="Times New Roman"/>
          <w:noProof/>
          <w:sz w:val="22"/>
          <w:szCs w:val="22"/>
        </w:rPr>
        <w:t>&lt;phone number&gt;</w:t>
      </w:r>
      <w:r w:rsidRPr="003A787A">
        <w:rPr>
          <w:rFonts w:ascii="Times New Roman" w:hAnsi="Times New Roman"/>
          <w:sz w:val="22"/>
          <w:szCs w:val="22"/>
        </w:rPr>
        <w:fldChar w:fldCharType="end"/>
      </w:r>
    </w:p>
    <w:p w:rsidR="00466B83" w:rsidRDefault="00466B83"/>
    <w:sectPr w:rsidR="00466B83">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C4" w:rsidRDefault="00C744C4">
      <w:r>
        <w:separator/>
      </w:r>
    </w:p>
  </w:endnote>
  <w:endnote w:type="continuationSeparator" w:id="0">
    <w:p w:rsidR="00C744C4" w:rsidRDefault="00C7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C4" w:rsidRDefault="00C744C4">
      <w:r>
        <w:separator/>
      </w:r>
    </w:p>
  </w:footnote>
  <w:footnote w:type="continuationSeparator" w:id="0">
    <w:p w:rsidR="00C744C4" w:rsidRDefault="00C744C4">
      <w:r>
        <w:continuationSeparator/>
      </w:r>
    </w:p>
  </w:footnote>
  <w:footnote w:id="1">
    <w:p w:rsidR="00466B83" w:rsidRDefault="00466B83">
      <w:pPr>
        <w:pStyle w:val="FootnoteText"/>
      </w:pPr>
      <w:r>
        <w:rPr>
          <w:rStyle w:val="FootnoteReference"/>
        </w:rPr>
        <w:footnoteRef/>
      </w:r>
      <w:r>
        <w:t xml:space="preserve"> Ellard, S. et al. (2007) Diabetologia. 50: 2313-2317</w:t>
      </w:r>
    </w:p>
  </w:footnote>
  <w:footnote w:id="2">
    <w:p w:rsidR="00466B83" w:rsidRDefault="00466B83">
      <w:pPr>
        <w:pStyle w:val="FootnoteText"/>
      </w:pPr>
      <w:r>
        <w:rPr>
          <w:rStyle w:val="FootnoteReference"/>
        </w:rPr>
        <w:footnoteRef/>
      </w:r>
      <w:r>
        <w:t xml:space="preserve"> Fajans SS, et al. (2001) N Engl J Med 345:971-80</w:t>
      </w:r>
    </w:p>
  </w:footnote>
  <w:footnote w:id="3">
    <w:p w:rsidR="00466B83" w:rsidRDefault="00466B83">
      <w:pPr>
        <w:pStyle w:val="FootnoteText"/>
      </w:pPr>
      <w:r>
        <w:rPr>
          <w:rStyle w:val="FootnoteReference"/>
        </w:rPr>
        <w:footnoteRef/>
      </w:r>
      <w:r>
        <w:t xml:space="preserve"> Raeder H, et al (2006) Nat Genet 38:54-62.</w:t>
      </w:r>
    </w:p>
  </w:footnote>
  <w:footnote w:id="4">
    <w:p w:rsidR="00466B83" w:rsidRDefault="00466B83">
      <w:pPr>
        <w:pStyle w:val="FootnoteText"/>
      </w:pPr>
      <w:r>
        <w:rPr>
          <w:rStyle w:val="FootnoteReference"/>
        </w:rPr>
        <w:footnoteRef/>
      </w:r>
      <w:r>
        <w:t xml:space="preserve"> Timsit J, et al (2005) Treat Endocrinol 4:9-18.</w:t>
      </w:r>
    </w:p>
  </w:footnote>
  <w:footnote w:id="5">
    <w:p w:rsidR="00466B83" w:rsidRDefault="00466B83">
      <w:pPr>
        <w:pStyle w:val="FootnoteText"/>
      </w:pPr>
      <w:r>
        <w:rPr>
          <w:rStyle w:val="FootnoteReference"/>
        </w:rPr>
        <w:footnoteRef/>
      </w:r>
      <w:r>
        <w:t xml:space="preserve"> Stride A, Hattersley AT (2002) Ann Med 34:207-216.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FEE"/>
    <w:multiLevelType w:val="hybridMultilevel"/>
    <w:tmpl w:val="E800D5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5C4E98"/>
    <w:multiLevelType w:val="hybridMultilevel"/>
    <w:tmpl w:val="02642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1D6245"/>
    <w:multiLevelType w:val="hybridMultilevel"/>
    <w:tmpl w:val="774AB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D5286F"/>
    <w:multiLevelType w:val="hybridMultilevel"/>
    <w:tmpl w:val="4726F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BA5D85"/>
    <w:rsid w:val="00194828"/>
    <w:rsid w:val="00466B83"/>
    <w:rsid w:val="0076213C"/>
    <w:rsid w:val="00BA5D85"/>
    <w:rsid w:val="00C744C4"/>
    <w:rsid w:val="00F4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Times New Roman" w:eastAsia="Times New Roman" w:hAnsi="Times New Roman"/>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rPr>
      <w:rFonts w:ascii="Times New Roman" w:eastAsia="Times New Roman" w:hAnsi="Times New Roman"/>
    </w:rPr>
  </w:style>
  <w:style w:type="paragraph" w:styleId="BalloonText">
    <w:name w:val="Balloon Text"/>
    <w:basedOn w:val="Normal"/>
    <w:link w:val="BalloonTextChar"/>
    <w:uiPriority w:val="99"/>
    <w:semiHidden/>
    <w:unhideWhenUsed/>
    <w:rsid w:val="00BA5D85"/>
    <w:rPr>
      <w:rFonts w:ascii="Tahoma" w:hAnsi="Tahoma" w:cs="Tahoma"/>
      <w:sz w:val="16"/>
      <w:szCs w:val="16"/>
    </w:rPr>
  </w:style>
  <w:style w:type="character" w:customStyle="1" w:styleId="BalloonTextChar">
    <w:name w:val="Balloon Text Char"/>
    <w:basedOn w:val="DefaultParagraphFont"/>
    <w:link w:val="BalloonText"/>
    <w:uiPriority w:val="99"/>
    <w:semiHidden/>
    <w:rsid w:val="00BA5D85"/>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Athena Diagnostics, Inc.</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Paul Lizotte</dc:creator>
  <cp:keywords/>
  <cp:lastModifiedBy>Joseph Sterk</cp:lastModifiedBy>
  <cp:revision>3</cp:revision>
  <cp:lastPrinted>2010-12-06T12:58:00Z</cp:lastPrinted>
  <dcterms:created xsi:type="dcterms:W3CDTF">2015-05-01T14:29:00Z</dcterms:created>
  <dcterms:modified xsi:type="dcterms:W3CDTF">2015-10-14T14:12:00Z</dcterms:modified>
</cp:coreProperties>
</file>